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EB17" w14:textId="77777777" w:rsidR="000B0251" w:rsidRPr="000B0251" w:rsidRDefault="000B0251" w:rsidP="000B0251">
      <w:pPr>
        <w:pStyle w:val="Heading1"/>
        <w:jc w:val="center"/>
        <w:rPr>
          <w:rFonts w:ascii="Arial" w:hAnsi="Arial" w:cs="Arial"/>
          <w:b/>
          <w:bCs/>
          <w:color w:val="auto"/>
          <w:sz w:val="24"/>
          <w:szCs w:val="24"/>
          <w:lang w:eastAsia="en-GB"/>
        </w:rPr>
      </w:pPr>
      <w:r w:rsidRPr="000B0251">
        <w:rPr>
          <w:rFonts w:ascii="Arial" w:hAnsi="Arial" w:cs="Arial"/>
          <w:b/>
          <w:bCs/>
          <w:color w:val="auto"/>
          <w:sz w:val="24"/>
          <w:szCs w:val="24"/>
          <w:lang w:eastAsia="en-GB"/>
        </w:rPr>
        <w:t>Applications to be advertised week commencing 1 April 2024</w:t>
      </w:r>
    </w:p>
    <w:p w14:paraId="114D48D7" w14:textId="77777777" w:rsidR="00D0628C" w:rsidRPr="000B0251" w:rsidRDefault="00D0628C" w:rsidP="000B0251">
      <w:pPr>
        <w:rPr>
          <w:rFonts w:ascii="Arial" w:hAnsi="Arial" w:cs="Arial"/>
          <w:sz w:val="24"/>
          <w:szCs w:val="24"/>
          <w:lang w:eastAsia="en-GB"/>
        </w:rPr>
      </w:pPr>
    </w:p>
    <w:p w14:paraId="5CF015AE" w14:textId="77777777" w:rsidR="00BA746A" w:rsidRPr="000B0251" w:rsidRDefault="00BA746A" w:rsidP="000B0251">
      <w:pPr>
        <w:widowControl w:val="0"/>
        <w:autoSpaceDE w:val="0"/>
        <w:autoSpaceDN w:val="0"/>
        <w:adjustRightInd w:val="0"/>
        <w:spacing w:after="0" w:line="240" w:lineRule="auto"/>
        <w:rPr>
          <w:rFonts w:ascii="Arial" w:hAnsi="Arial" w:cs="Arial"/>
          <w:sz w:val="24"/>
          <w:szCs w:val="24"/>
          <w:lang w:eastAsia="en-GB"/>
        </w:rPr>
      </w:pPr>
      <w:r w:rsidRPr="000B0251">
        <w:rPr>
          <w:rFonts w:ascii="Arial" w:hAnsi="Arial" w:cs="Arial"/>
          <w:sz w:val="24"/>
          <w:szCs w:val="24"/>
          <w:lang w:eastAsia="en-GB"/>
        </w:rPr>
        <w:t xml:space="preserve">Full details of the following planning applications including plans, maps and drawings are available to view on </w:t>
      </w:r>
      <w:r w:rsidRPr="000B0251">
        <w:rPr>
          <w:rFonts w:ascii="Arial" w:hAnsi="Arial" w:cs="Arial"/>
          <w:sz w:val="24"/>
          <w:szCs w:val="24"/>
        </w:rPr>
        <w:t>Mid Ulster District Council Public Access Website https://planning.midulstercouncil.org/online-applications/</w:t>
      </w:r>
      <w:r w:rsidRPr="000B0251">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0B0251">
        <w:rPr>
          <w:rFonts w:ascii="Arial" w:hAnsi="Arial" w:cs="Arial"/>
          <w:sz w:val="24"/>
          <w:szCs w:val="24"/>
        </w:rPr>
        <w:t>Mid Ulster District Council Public Access Website</w:t>
      </w:r>
      <w:r w:rsidRPr="000B0251">
        <w:rPr>
          <w:rFonts w:ascii="Arial" w:hAnsi="Arial" w:cs="Arial"/>
          <w:sz w:val="24"/>
          <w:szCs w:val="24"/>
          <w:lang w:eastAsia="en-GB"/>
        </w:rPr>
        <w:t>.</w:t>
      </w:r>
    </w:p>
    <w:p w14:paraId="017C892F" w14:textId="77777777" w:rsidR="00BA746A" w:rsidRPr="000B0251" w:rsidRDefault="00BA746A" w:rsidP="000B0251">
      <w:pPr>
        <w:widowControl w:val="0"/>
        <w:autoSpaceDE w:val="0"/>
        <w:autoSpaceDN w:val="0"/>
        <w:adjustRightInd w:val="0"/>
        <w:spacing w:after="0" w:line="240" w:lineRule="auto"/>
        <w:rPr>
          <w:rFonts w:ascii="Arial" w:hAnsi="Arial" w:cs="Arial"/>
          <w:sz w:val="24"/>
          <w:szCs w:val="24"/>
          <w:lang w:eastAsia="en-GB"/>
        </w:rPr>
      </w:pPr>
    </w:p>
    <w:p w14:paraId="21A782CE" w14:textId="77777777" w:rsidR="00D0628C" w:rsidRPr="000B0251" w:rsidRDefault="00D0628C" w:rsidP="000B0251">
      <w:pPr>
        <w:widowControl w:val="0"/>
        <w:autoSpaceDE w:val="0"/>
        <w:autoSpaceDN w:val="0"/>
        <w:adjustRightInd w:val="0"/>
        <w:spacing w:after="0" w:line="240" w:lineRule="auto"/>
        <w:rPr>
          <w:rFonts w:ascii="Arial" w:hAnsi="Arial" w:cs="Arial"/>
          <w:sz w:val="24"/>
          <w:szCs w:val="24"/>
          <w:lang w:eastAsia="en-GB"/>
        </w:rPr>
      </w:pPr>
      <w:r w:rsidRPr="000B0251">
        <w:rPr>
          <w:rFonts w:ascii="Arial" w:hAnsi="Arial" w:cs="Arial"/>
          <w:sz w:val="24"/>
          <w:szCs w:val="24"/>
          <w:lang w:eastAsia="en-GB"/>
        </w:rPr>
        <w:t xml:space="preserve">The agenda for the Planning Committee meeting on </w:t>
      </w:r>
      <w:r w:rsidR="00FE1766" w:rsidRPr="000B0251">
        <w:rPr>
          <w:rFonts w:ascii="Arial" w:hAnsi="Arial" w:cs="Arial"/>
          <w:sz w:val="24"/>
          <w:szCs w:val="24"/>
          <w:lang w:eastAsia="en-GB"/>
        </w:rPr>
        <w:t>9</w:t>
      </w:r>
      <w:r w:rsidR="00FE1766" w:rsidRPr="000B0251">
        <w:rPr>
          <w:rFonts w:ascii="Arial" w:hAnsi="Arial" w:cs="Arial"/>
          <w:sz w:val="24"/>
          <w:szCs w:val="24"/>
          <w:vertAlign w:val="superscript"/>
          <w:lang w:eastAsia="en-GB"/>
        </w:rPr>
        <w:t>th</w:t>
      </w:r>
      <w:r w:rsidR="00FE1766" w:rsidRPr="000B0251">
        <w:rPr>
          <w:rFonts w:ascii="Arial" w:hAnsi="Arial" w:cs="Arial"/>
          <w:sz w:val="24"/>
          <w:szCs w:val="24"/>
          <w:lang w:eastAsia="en-GB"/>
        </w:rPr>
        <w:t xml:space="preserve"> April 2024 </w:t>
      </w:r>
      <w:r w:rsidRPr="000B0251">
        <w:rPr>
          <w:rFonts w:ascii="Arial" w:hAnsi="Arial" w:cs="Arial"/>
          <w:sz w:val="24"/>
          <w:szCs w:val="24"/>
          <w:lang w:eastAsia="en-GB"/>
        </w:rPr>
        <w:t xml:space="preserve">will be available on the Council website </w:t>
      </w:r>
      <w:hyperlink r:id="rId4" w:history="1">
        <w:r w:rsidRPr="000B0251">
          <w:rPr>
            <w:rStyle w:val="Hyperlink"/>
            <w:rFonts w:ascii="Arial" w:hAnsi="Arial" w:cs="Arial"/>
            <w:color w:val="auto"/>
            <w:sz w:val="24"/>
            <w:szCs w:val="24"/>
            <w:lang w:eastAsia="en-GB"/>
          </w:rPr>
          <w:t>www.midulstercouncil.org/planningcommittee</w:t>
        </w:r>
      </w:hyperlink>
      <w:r w:rsidRPr="000B0251">
        <w:rPr>
          <w:rFonts w:ascii="Arial" w:hAnsi="Arial" w:cs="Arial"/>
          <w:sz w:val="24"/>
          <w:szCs w:val="24"/>
          <w:lang w:eastAsia="en-GB"/>
        </w:rPr>
        <w:t xml:space="preserve"> week commencing </w:t>
      </w:r>
      <w:r w:rsidR="00FE1766" w:rsidRPr="000B0251">
        <w:rPr>
          <w:rFonts w:ascii="Arial" w:hAnsi="Arial" w:cs="Arial"/>
          <w:sz w:val="24"/>
          <w:szCs w:val="24"/>
          <w:lang w:eastAsia="en-GB"/>
        </w:rPr>
        <w:t>1st April 2024</w:t>
      </w:r>
      <w:r w:rsidRPr="000B0251">
        <w:rPr>
          <w:rFonts w:ascii="Arial" w:hAnsi="Arial" w:cs="Arial"/>
          <w:sz w:val="24"/>
          <w:szCs w:val="24"/>
          <w:lang w:eastAsia="en-GB"/>
        </w:rPr>
        <w:t xml:space="preserve"> or by contacting the Planning Department.</w:t>
      </w:r>
    </w:p>
    <w:p w14:paraId="3251CB31" w14:textId="77777777" w:rsidR="00D0628C" w:rsidRPr="000B0251" w:rsidRDefault="00D0628C" w:rsidP="000B0251">
      <w:pPr>
        <w:widowControl w:val="0"/>
        <w:autoSpaceDE w:val="0"/>
        <w:autoSpaceDN w:val="0"/>
        <w:adjustRightInd w:val="0"/>
        <w:spacing w:after="0" w:line="240" w:lineRule="auto"/>
        <w:rPr>
          <w:rFonts w:ascii="Arial" w:hAnsi="Arial" w:cs="Arial"/>
          <w:b/>
          <w:sz w:val="24"/>
          <w:szCs w:val="24"/>
        </w:rPr>
      </w:pPr>
    </w:p>
    <w:tbl>
      <w:tblPr>
        <w:tblStyle w:val="TableGrid"/>
        <w:tblW w:w="8926" w:type="dxa"/>
        <w:tblLayout w:type="fixed"/>
        <w:tblLook w:val="04A0" w:firstRow="1" w:lastRow="0" w:firstColumn="1" w:lastColumn="0" w:noHBand="0" w:noVBand="1"/>
        <w:tblCaption w:val="Applications to be advertised week commencing 1 April 2024"/>
        <w:tblDescription w:val="Applications to be advertised week commencing 1 April 2024"/>
      </w:tblPr>
      <w:tblGrid>
        <w:gridCol w:w="2547"/>
        <w:gridCol w:w="3118"/>
        <w:gridCol w:w="3261"/>
      </w:tblGrid>
      <w:tr w:rsidR="000B0251" w:rsidRPr="000B0251" w14:paraId="6EF5828B" w14:textId="77777777" w:rsidTr="000B0251">
        <w:trPr>
          <w:tblHeader/>
        </w:trPr>
        <w:tc>
          <w:tcPr>
            <w:tcW w:w="2547" w:type="dxa"/>
            <w:hideMark/>
          </w:tcPr>
          <w:p w14:paraId="06ECD82E" w14:textId="1776A9E8" w:rsidR="000B0251" w:rsidRPr="000B0251" w:rsidRDefault="000B0251">
            <w:pPr>
              <w:widowControl w:val="0"/>
              <w:autoSpaceDE w:val="0"/>
              <w:autoSpaceDN w:val="0"/>
              <w:adjustRightInd w:val="0"/>
              <w:spacing w:line="240" w:lineRule="auto"/>
              <w:rPr>
                <w:rFonts w:ascii="Arial" w:hAnsi="Arial" w:cs="Arial"/>
                <w:b/>
                <w:bCs/>
                <w:sz w:val="24"/>
                <w:szCs w:val="24"/>
                <w:lang w:eastAsia="en-GB"/>
              </w:rPr>
            </w:pPr>
            <w:r w:rsidRPr="000B0251">
              <w:rPr>
                <w:rFonts w:ascii="Arial" w:hAnsi="Arial" w:cs="Arial"/>
                <w:b/>
                <w:bCs/>
                <w:sz w:val="24"/>
                <w:szCs w:val="24"/>
                <w:lang w:eastAsia="en-GB"/>
              </w:rPr>
              <w:t>Application No</w:t>
            </w:r>
          </w:p>
        </w:tc>
        <w:tc>
          <w:tcPr>
            <w:tcW w:w="3118" w:type="dxa"/>
            <w:hideMark/>
          </w:tcPr>
          <w:p w14:paraId="472E0F7A" w14:textId="5AAB768F" w:rsidR="000B0251" w:rsidRPr="000B0251" w:rsidRDefault="000B0251">
            <w:pPr>
              <w:widowControl w:val="0"/>
              <w:autoSpaceDE w:val="0"/>
              <w:autoSpaceDN w:val="0"/>
              <w:adjustRightInd w:val="0"/>
              <w:spacing w:line="240" w:lineRule="auto"/>
              <w:rPr>
                <w:rFonts w:ascii="Arial" w:hAnsi="Arial" w:cs="Arial"/>
                <w:b/>
                <w:bCs/>
                <w:sz w:val="24"/>
                <w:szCs w:val="24"/>
                <w:lang w:eastAsia="en-GB"/>
              </w:rPr>
            </w:pPr>
            <w:r w:rsidRPr="000B0251">
              <w:rPr>
                <w:rFonts w:ascii="Arial" w:hAnsi="Arial" w:cs="Arial"/>
                <w:b/>
                <w:bCs/>
                <w:sz w:val="24"/>
                <w:szCs w:val="24"/>
                <w:lang w:eastAsia="en-GB"/>
              </w:rPr>
              <w:t>Location</w:t>
            </w:r>
          </w:p>
        </w:tc>
        <w:tc>
          <w:tcPr>
            <w:tcW w:w="3261" w:type="dxa"/>
            <w:hideMark/>
          </w:tcPr>
          <w:p w14:paraId="4D148456" w14:textId="5E7B5857" w:rsidR="000B0251" w:rsidRPr="000B0251" w:rsidRDefault="000B0251">
            <w:pPr>
              <w:widowControl w:val="0"/>
              <w:autoSpaceDE w:val="0"/>
              <w:autoSpaceDN w:val="0"/>
              <w:adjustRightInd w:val="0"/>
              <w:spacing w:line="240" w:lineRule="auto"/>
              <w:rPr>
                <w:rFonts w:ascii="Arial" w:hAnsi="Arial" w:cs="Arial"/>
                <w:b/>
                <w:bCs/>
                <w:sz w:val="24"/>
                <w:szCs w:val="24"/>
                <w:lang w:eastAsia="en-GB"/>
              </w:rPr>
            </w:pPr>
            <w:r w:rsidRPr="000B0251">
              <w:rPr>
                <w:rFonts w:ascii="Arial" w:hAnsi="Arial" w:cs="Arial"/>
                <w:b/>
                <w:bCs/>
                <w:sz w:val="24"/>
                <w:szCs w:val="24"/>
                <w:lang w:eastAsia="en-GB"/>
              </w:rPr>
              <w:t xml:space="preserve">Proposal in Brief </w:t>
            </w:r>
          </w:p>
        </w:tc>
      </w:tr>
      <w:tr w:rsidR="000B0251" w:rsidRPr="000B0251" w14:paraId="6720F3E6" w14:textId="77777777" w:rsidTr="000B0251">
        <w:tc>
          <w:tcPr>
            <w:tcW w:w="2547" w:type="dxa"/>
          </w:tcPr>
          <w:p w14:paraId="277AA6E5"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rPr>
              <w:t>LA09/2024/0318/F</w:t>
            </w:r>
          </w:p>
        </w:tc>
        <w:tc>
          <w:tcPr>
            <w:tcW w:w="3118" w:type="dxa"/>
          </w:tcPr>
          <w:p w14:paraId="27615BCF"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 xml:space="preserve">37 </w:t>
            </w:r>
            <w:proofErr w:type="spellStart"/>
            <w:r w:rsidRPr="000B0251">
              <w:rPr>
                <w:rFonts w:ascii="Arial" w:hAnsi="Arial" w:cs="Arial"/>
                <w:sz w:val="24"/>
                <w:szCs w:val="24"/>
                <w:lang w:eastAsia="en-GB"/>
              </w:rPr>
              <w:t>Garvagh</w:t>
            </w:r>
            <w:proofErr w:type="spellEnd"/>
            <w:r w:rsidRPr="000B0251">
              <w:rPr>
                <w:rFonts w:ascii="Arial" w:hAnsi="Arial" w:cs="Arial"/>
                <w:sz w:val="24"/>
                <w:szCs w:val="24"/>
                <w:lang w:eastAsia="en-GB"/>
              </w:rPr>
              <w:t xml:space="preserve"> Road,</w:t>
            </w:r>
          </w:p>
          <w:p w14:paraId="5D0BEC04"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Swatragh</w:t>
            </w:r>
          </w:p>
          <w:p w14:paraId="2D6A2ACC"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p>
        </w:tc>
        <w:tc>
          <w:tcPr>
            <w:tcW w:w="3261" w:type="dxa"/>
          </w:tcPr>
          <w:p w14:paraId="5CF8A9AD"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Training pitch</w:t>
            </w:r>
          </w:p>
        </w:tc>
      </w:tr>
      <w:tr w:rsidR="000B0251" w:rsidRPr="000B0251" w14:paraId="673FF5B2" w14:textId="77777777" w:rsidTr="000B0251">
        <w:tc>
          <w:tcPr>
            <w:tcW w:w="2547" w:type="dxa"/>
          </w:tcPr>
          <w:p w14:paraId="5EB88D73"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rPr>
              <w:t>LA09/2024/0324/F</w:t>
            </w:r>
          </w:p>
        </w:tc>
        <w:tc>
          <w:tcPr>
            <w:tcW w:w="3118" w:type="dxa"/>
          </w:tcPr>
          <w:p w14:paraId="69176BE9"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60m N of 14 Kirley Road,</w:t>
            </w:r>
          </w:p>
          <w:p w14:paraId="4293C281"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proofErr w:type="spellStart"/>
            <w:r w:rsidRPr="000B0251">
              <w:rPr>
                <w:rFonts w:ascii="Arial" w:hAnsi="Arial" w:cs="Arial"/>
                <w:sz w:val="24"/>
                <w:szCs w:val="24"/>
                <w:lang w:eastAsia="en-GB"/>
              </w:rPr>
              <w:t>Draperstown</w:t>
            </w:r>
            <w:proofErr w:type="spellEnd"/>
          </w:p>
          <w:p w14:paraId="3999A82E"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p>
        </w:tc>
        <w:tc>
          <w:tcPr>
            <w:tcW w:w="3261" w:type="dxa"/>
          </w:tcPr>
          <w:p w14:paraId="56D5B3F7"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Change of use from farm shed to 14 days per year of internal entertainment and associated parking</w:t>
            </w:r>
          </w:p>
        </w:tc>
      </w:tr>
      <w:tr w:rsidR="000B0251" w:rsidRPr="000B0251" w14:paraId="63E5EBDC" w14:textId="77777777" w:rsidTr="000B0251">
        <w:tc>
          <w:tcPr>
            <w:tcW w:w="2547" w:type="dxa"/>
          </w:tcPr>
          <w:p w14:paraId="5CD980BE"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rPr>
              <w:t>LA09/2024/0314/F</w:t>
            </w:r>
          </w:p>
        </w:tc>
        <w:tc>
          <w:tcPr>
            <w:tcW w:w="3118" w:type="dxa"/>
          </w:tcPr>
          <w:p w14:paraId="1F2CD5DD"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 xml:space="preserve">Site 150m NW of 10 </w:t>
            </w:r>
            <w:proofErr w:type="spellStart"/>
            <w:r w:rsidRPr="000B0251">
              <w:rPr>
                <w:rFonts w:ascii="Arial" w:hAnsi="Arial" w:cs="Arial"/>
                <w:sz w:val="24"/>
                <w:szCs w:val="24"/>
                <w:lang w:eastAsia="en-GB"/>
              </w:rPr>
              <w:t>Fallylea</w:t>
            </w:r>
            <w:proofErr w:type="spellEnd"/>
            <w:r w:rsidRPr="000B0251">
              <w:rPr>
                <w:rFonts w:ascii="Arial" w:hAnsi="Arial" w:cs="Arial"/>
                <w:sz w:val="24"/>
                <w:szCs w:val="24"/>
                <w:lang w:eastAsia="en-GB"/>
              </w:rPr>
              <w:t xml:space="preserve"> Lane,</w:t>
            </w:r>
          </w:p>
          <w:p w14:paraId="161534C9"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Maghera</w:t>
            </w:r>
          </w:p>
          <w:p w14:paraId="4696D105"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p>
        </w:tc>
        <w:tc>
          <w:tcPr>
            <w:tcW w:w="3261" w:type="dxa"/>
          </w:tcPr>
          <w:p w14:paraId="22DD8A08"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Variation of condition 1 of LA09/2023/0247/F</w:t>
            </w:r>
          </w:p>
        </w:tc>
      </w:tr>
      <w:tr w:rsidR="000B0251" w:rsidRPr="000B0251" w14:paraId="078D9920" w14:textId="77777777" w:rsidTr="000B0251">
        <w:tc>
          <w:tcPr>
            <w:tcW w:w="2547" w:type="dxa"/>
          </w:tcPr>
          <w:p w14:paraId="3B7EC154"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rPr>
              <w:t>LA09/2024/0322/F</w:t>
            </w:r>
          </w:p>
        </w:tc>
        <w:tc>
          <w:tcPr>
            <w:tcW w:w="3118" w:type="dxa"/>
          </w:tcPr>
          <w:p w14:paraId="08CB759B"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 xml:space="preserve">16A </w:t>
            </w:r>
            <w:proofErr w:type="spellStart"/>
            <w:r w:rsidRPr="000B0251">
              <w:rPr>
                <w:rFonts w:ascii="Arial" w:hAnsi="Arial" w:cs="Arial"/>
                <w:sz w:val="24"/>
                <w:szCs w:val="24"/>
                <w:lang w:eastAsia="en-GB"/>
              </w:rPr>
              <w:t>Creevagh</w:t>
            </w:r>
            <w:proofErr w:type="spellEnd"/>
            <w:r w:rsidRPr="000B0251">
              <w:rPr>
                <w:rFonts w:ascii="Arial" w:hAnsi="Arial" w:cs="Arial"/>
                <w:sz w:val="24"/>
                <w:szCs w:val="24"/>
                <w:lang w:eastAsia="en-GB"/>
              </w:rPr>
              <w:t xml:space="preserve"> Road,</w:t>
            </w:r>
          </w:p>
          <w:p w14:paraId="006B76BB"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Cookstown</w:t>
            </w:r>
          </w:p>
          <w:p w14:paraId="35B698FC"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p>
        </w:tc>
        <w:tc>
          <w:tcPr>
            <w:tcW w:w="3261" w:type="dxa"/>
          </w:tcPr>
          <w:p w14:paraId="3917C61A" w14:textId="77777777" w:rsidR="000B0251" w:rsidRPr="000B0251" w:rsidRDefault="000B0251">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Extension to curtilage &amp; new domestic shed</w:t>
            </w:r>
          </w:p>
        </w:tc>
      </w:tr>
      <w:tr w:rsidR="000B0251" w:rsidRPr="000B0251" w14:paraId="45633907" w14:textId="77777777" w:rsidTr="000B0251">
        <w:tc>
          <w:tcPr>
            <w:tcW w:w="2547" w:type="dxa"/>
          </w:tcPr>
          <w:p w14:paraId="2A0E9C33"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LA09/2024/0323/F</w:t>
            </w:r>
          </w:p>
        </w:tc>
        <w:tc>
          <w:tcPr>
            <w:tcW w:w="3118" w:type="dxa"/>
          </w:tcPr>
          <w:p w14:paraId="0D8B2C18"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45m SE of 279 Hillhead Road,</w:t>
            </w:r>
          </w:p>
          <w:p w14:paraId="2F2746D9" w14:textId="77777777" w:rsidR="000B0251" w:rsidRPr="000B0251" w:rsidRDefault="000B0251">
            <w:pPr>
              <w:widowControl w:val="0"/>
              <w:autoSpaceDE w:val="0"/>
              <w:autoSpaceDN w:val="0"/>
              <w:adjustRightInd w:val="0"/>
              <w:spacing w:line="240" w:lineRule="auto"/>
              <w:rPr>
                <w:rFonts w:ascii="Arial" w:hAnsi="Arial" w:cs="Arial"/>
                <w:sz w:val="24"/>
                <w:szCs w:val="24"/>
              </w:rPr>
            </w:pPr>
            <w:proofErr w:type="spellStart"/>
            <w:r w:rsidRPr="000B0251">
              <w:rPr>
                <w:rFonts w:ascii="Arial" w:hAnsi="Arial" w:cs="Arial"/>
                <w:sz w:val="24"/>
                <w:szCs w:val="24"/>
              </w:rPr>
              <w:t>Castledawson</w:t>
            </w:r>
            <w:proofErr w:type="spellEnd"/>
          </w:p>
          <w:p w14:paraId="10D5BA2B" w14:textId="77777777" w:rsidR="000B0251" w:rsidRPr="000B0251" w:rsidRDefault="000B0251">
            <w:pPr>
              <w:widowControl w:val="0"/>
              <w:autoSpaceDE w:val="0"/>
              <w:autoSpaceDN w:val="0"/>
              <w:adjustRightInd w:val="0"/>
              <w:spacing w:line="240" w:lineRule="auto"/>
              <w:rPr>
                <w:rFonts w:ascii="Arial" w:hAnsi="Arial" w:cs="Arial"/>
                <w:sz w:val="24"/>
                <w:szCs w:val="24"/>
              </w:rPr>
            </w:pPr>
          </w:p>
        </w:tc>
        <w:tc>
          <w:tcPr>
            <w:tcW w:w="3261" w:type="dxa"/>
          </w:tcPr>
          <w:p w14:paraId="7253B419"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Dwelling &amp; garage</w:t>
            </w:r>
          </w:p>
        </w:tc>
      </w:tr>
      <w:tr w:rsidR="000B0251" w:rsidRPr="000B0251" w14:paraId="5E54E24F" w14:textId="77777777" w:rsidTr="000B0251">
        <w:tc>
          <w:tcPr>
            <w:tcW w:w="2547" w:type="dxa"/>
          </w:tcPr>
          <w:p w14:paraId="31EEFF4C"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LA09/2024/0319/RM</w:t>
            </w:r>
          </w:p>
        </w:tc>
        <w:tc>
          <w:tcPr>
            <w:tcW w:w="3118" w:type="dxa"/>
          </w:tcPr>
          <w:p w14:paraId="38C4E23F"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 xml:space="preserve">70m NE of 34 </w:t>
            </w:r>
            <w:proofErr w:type="spellStart"/>
            <w:r w:rsidRPr="000B0251">
              <w:rPr>
                <w:rFonts w:ascii="Arial" w:hAnsi="Arial" w:cs="Arial"/>
                <w:sz w:val="24"/>
                <w:szCs w:val="24"/>
              </w:rPr>
              <w:t>Liskittle</w:t>
            </w:r>
            <w:proofErr w:type="spellEnd"/>
            <w:r w:rsidRPr="000B0251">
              <w:rPr>
                <w:rFonts w:ascii="Arial" w:hAnsi="Arial" w:cs="Arial"/>
                <w:sz w:val="24"/>
                <w:szCs w:val="24"/>
              </w:rPr>
              <w:t xml:space="preserve"> Road,</w:t>
            </w:r>
          </w:p>
          <w:p w14:paraId="74286A58"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Stewartstown</w:t>
            </w:r>
          </w:p>
        </w:tc>
        <w:tc>
          <w:tcPr>
            <w:tcW w:w="3261" w:type="dxa"/>
          </w:tcPr>
          <w:p w14:paraId="4D849B8B"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Dwelling &amp; garage</w:t>
            </w:r>
          </w:p>
        </w:tc>
      </w:tr>
      <w:tr w:rsidR="000B0251" w:rsidRPr="000B0251" w14:paraId="5B529CF6" w14:textId="77777777" w:rsidTr="000B0251">
        <w:tc>
          <w:tcPr>
            <w:tcW w:w="2547" w:type="dxa"/>
          </w:tcPr>
          <w:p w14:paraId="77F32182"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LA09/2024/0293/F</w:t>
            </w:r>
          </w:p>
        </w:tc>
        <w:tc>
          <w:tcPr>
            <w:tcW w:w="3118" w:type="dxa"/>
          </w:tcPr>
          <w:p w14:paraId="4559829E"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191 Battery Road,</w:t>
            </w:r>
          </w:p>
          <w:p w14:paraId="15F4D41F"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Cookstown</w:t>
            </w:r>
          </w:p>
        </w:tc>
        <w:tc>
          <w:tcPr>
            <w:tcW w:w="3261" w:type="dxa"/>
          </w:tcPr>
          <w:p w14:paraId="6C7A723D"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Domestic Extension</w:t>
            </w:r>
          </w:p>
        </w:tc>
      </w:tr>
      <w:tr w:rsidR="000B0251" w:rsidRPr="000B0251" w14:paraId="3D514E7E" w14:textId="77777777" w:rsidTr="000B0251">
        <w:tc>
          <w:tcPr>
            <w:tcW w:w="2547" w:type="dxa"/>
          </w:tcPr>
          <w:p w14:paraId="5A25EE54"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LA09/2024/0317/F</w:t>
            </w:r>
          </w:p>
        </w:tc>
        <w:tc>
          <w:tcPr>
            <w:tcW w:w="3118" w:type="dxa"/>
          </w:tcPr>
          <w:p w14:paraId="7C34EA8C" w14:textId="77777777" w:rsidR="000B0251" w:rsidRPr="000B0251" w:rsidRDefault="000B0251">
            <w:pPr>
              <w:widowControl w:val="0"/>
              <w:autoSpaceDE w:val="0"/>
              <w:autoSpaceDN w:val="0"/>
              <w:adjustRightInd w:val="0"/>
              <w:spacing w:line="240" w:lineRule="auto"/>
              <w:rPr>
                <w:rFonts w:ascii="Arial" w:hAnsi="Arial" w:cs="Arial"/>
                <w:sz w:val="24"/>
                <w:szCs w:val="24"/>
              </w:rPr>
            </w:pPr>
            <w:proofErr w:type="spellStart"/>
            <w:r w:rsidRPr="000B0251">
              <w:rPr>
                <w:rFonts w:ascii="Arial" w:hAnsi="Arial" w:cs="Arial"/>
                <w:sz w:val="24"/>
                <w:szCs w:val="24"/>
              </w:rPr>
              <w:t>Adj</w:t>
            </w:r>
            <w:proofErr w:type="spellEnd"/>
            <w:r w:rsidRPr="000B0251">
              <w:rPr>
                <w:rFonts w:ascii="Arial" w:hAnsi="Arial" w:cs="Arial"/>
                <w:sz w:val="24"/>
                <w:szCs w:val="24"/>
              </w:rPr>
              <w:t xml:space="preserve"> to North Boundary 14 Ferry Road,</w:t>
            </w:r>
          </w:p>
          <w:p w14:paraId="1516FB7E"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Coalisland</w:t>
            </w:r>
          </w:p>
          <w:p w14:paraId="2DBAC35A" w14:textId="77777777" w:rsidR="000B0251" w:rsidRPr="000B0251" w:rsidRDefault="000B0251">
            <w:pPr>
              <w:widowControl w:val="0"/>
              <w:autoSpaceDE w:val="0"/>
              <w:autoSpaceDN w:val="0"/>
              <w:adjustRightInd w:val="0"/>
              <w:spacing w:line="240" w:lineRule="auto"/>
              <w:rPr>
                <w:rFonts w:ascii="Arial" w:hAnsi="Arial" w:cs="Arial"/>
                <w:sz w:val="24"/>
                <w:szCs w:val="24"/>
              </w:rPr>
            </w:pPr>
          </w:p>
        </w:tc>
        <w:tc>
          <w:tcPr>
            <w:tcW w:w="3261" w:type="dxa"/>
          </w:tcPr>
          <w:p w14:paraId="70E51E79" w14:textId="77777777" w:rsidR="000B0251" w:rsidRPr="000B0251" w:rsidRDefault="000B0251">
            <w:pPr>
              <w:widowControl w:val="0"/>
              <w:autoSpaceDE w:val="0"/>
              <w:autoSpaceDN w:val="0"/>
              <w:adjustRightInd w:val="0"/>
              <w:spacing w:line="240" w:lineRule="auto"/>
              <w:rPr>
                <w:rFonts w:ascii="Arial" w:hAnsi="Arial" w:cs="Arial"/>
                <w:sz w:val="24"/>
                <w:szCs w:val="24"/>
              </w:rPr>
            </w:pPr>
            <w:r w:rsidRPr="000B0251">
              <w:rPr>
                <w:rFonts w:ascii="Arial" w:hAnsi="Arial" w:cs="Arial"/>
                <w:sz w:val="24"/>
                <w:szCs w:val="24"/>
              </w:rPr>
              <w:t>Hardcore storage area</w:t>
            </w:r>
          </w:p>
        </w:tc>
      </w:tr>
      <w:tr w:rsidR="000B0251" w:rsidRPr="000B0251" w14:paraId="036BF936" w14:textId="77777777" w:rsidTr="000B0251">
        <w:tc>
          <w:tcPr>
            <w:tcW w:w="2547" w:type="dxa"/>
          </w:tcPr>
          <w:p w14:paraId="1677C0D6"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LA09/2024/0327/F</w:t>
            </w:r>
          </w:p>
        </w:tc>
        <w:tc>
          <w:tcPr>
            <w:tcW w:w="3118" w:type="dxa"/>
          </w:tcPr>
          <w:p w14:paraId="0B2D8D9D"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19B Castletown Road,</w:t>
            </w:r>
          </w:p>
          <w:p w14:paraId="6D9E7887"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Aughnacloy</w:t>
            </w:r>
          </w:p>
          <w:p w14:paraId="7382D198"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p>
        </w:tc>
        <w:tc>
          <w:tcPr>
            <w:tcW w:w="3261" w:type="dxa"/>
          </w:tcPr>
          <w:p w14:paraId="7CAFAC7A"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 xml:space="preserve">Carport </w:t>
            </w:r>
          </w:p>
        </w:tc>
      </w:tr>
      <w:tr w:rsidR="000B0251" w:rsidRPr="000B0251" w14:paraId="1B7AD8B1" w14:textId="77777777" w:rsidTr="000B0251">
        <w:tc>
          <w:tcPr>
            <w:tcW w:w="2547" w:type="dxa"/>
          </w:tcPr>
          <w:p w14:paraId="5FC92A5E"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LA09/2024/0320/F</w:t>
            </w:r>
          </w:p>
        </w:tc>
        <w:tc>
          <w:tcPr>
            <w:tcW w:w="3118" w:type="dxa"/>
          </w:tcPr>
          <w:p w14:paraId="436B40E6"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 xml:space="preserve">11 </w:t>
            </w:r>
            <w:proofErr w:type="spellStart"/>
            <w:r w:rsidRPr="000B0251">
              <w:rPr>
                <w:rFonts w:ascii="Arial" w:hAnsi="Arial" w:cs="Arial"/>
                <w:sz w:val="24"/>
                <w:szCs w:val="24"/>
                <w:lang w:eastAsia="en-GB"/>
              </w:rPr>
              <w:t>Altaveedan</w:t>
            </w:r>
            <w:proofErr w:type="spellEnd"/>
            <w:r w:rsidRPr="000B0251">
              <w:rPr>
                <w:rFonts w:ascii="Arial" w:hAnsi="Arial" w:cs="Arial"/>
                <w:sz w:val="24"/>
                <w:szCs w:val="24"/>
                <w:lang w:eastAsia="en-GB"/>
              </w:rPr>
              <w:t xml:space="preserve"> Road,</w:t>
            </w:r>
          </w:p>
          <w:p w14:paraId="04A58EDA"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proofErr w:type="spellStart"/>
            <w:r w:rsidRPr="000B0251">
              <w:rPr>
                <w:rFonts w:ascii="Arial" w:hAnsi="Arial" w:cs="Arial"/>
                <w:sz w:val="24"/>
                <w:szCs w:val="24"/>
                <w:lang w:eastAsia="en-GB"/>
              </w:rPr>
              <w:t>Ballyvadden</w:t>
            </w:r>
            <w:proofErr w:type="spellEnd"/>
            <w:r w:rsidRPr="000B0251">
              <w:rPr>
                <w:rFonts w:ascii="Arial" w:hAnsi="Arial" w:cs="Arial"/>
                <w:sz w:val="24"/>
                <w:szCs w:val="24"/>
                <w:lang w:eastAsia="en-GB"/>
              </w:rPr>
              <w:t>,</w:t>
            </w:r>
          </w:p>
          <w:p w14:paraId="5E65E5C2"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proofErr w:type="spellStart"/>
            <w:r w:rsidRPr="000B0251">
              <w:rPr>
                <w:rFonts w:ascii="Arial" w:hAnsi="Arial" w:cs="Arial"/>
                <w:sz w:val="24"/>
                <w:szCs w:val="24"/>
                <w:lang w:eastAsia="en-GB"/>
              </w:rPr>
              <w:t>Fivemiletown</w:t>
            </w:r>
            <w:proofErr w:type="spellEnd"/>
          </w:p>
          <w:p w14:paraId="062C35E5"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p>
        </w:tc>
        <w:tc>
          <w:tcPr>
            <w:tcW w:w="3261" w:type="dxa"/>
          </w:tcPr>
          <w:p w14:paraId="691C53AD"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lastRenderedPageBreak/>
              <w:t xml:space="preserve">Domestic Extension </w:t>
            </w:r>
          </w:p>
        </w:tc>
      </w:tr>
      <w:tr w:rsidR="000B0251" w:rsidRPr="000B0251" w14:paraId="6E210C64" w14:textId="77777777" w:rsidTr="000B0251">
        <w:tc>
          <w:tcPr>
            <w:tcW w:w="2547" w:type="dxa"/>
          </w:tcPr>
          <w:p w14:paraId="179EE7D2"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LA09/2024/0313/F</w:t>
            </w:r>
          </w:p>
        </w:tc>
        <w:tc>
          <w:tcPr>
            <w:tcW w:w="3118" w:type="dxa"/>
          </w:tcPr>
          <w:p w14:paraId="463022D4"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 xml:space="preserve">Lands Approx 20m NW of no. 8 </w:t>
            </w:r>
            <w:proofErr w:type="spellStart"/>
            <w:r w:rsidRPr="000B0251">
              <w:rPr>
                <w:rFonts w:ascii="Arial" w:hAnsi="Arial" w:cs="Arial"/>
                <w:sz w:val="24"/>
                <w:szCs w:val="24"/>
                <w:lang w:eastAsia="en-GB"/>
              </w:rPr>
              <w:t>Minterburn</w:t>
            </w:r>
            <w:proofErr w:type="spellEnd"/>
            <w:r w:rsidRPr="000B0251">
              <w:rPr>
                <w:rFonts w:ascii="Arial" w:hAnsi="Arial" w:cs="Arial"/>
                <w:sz w:val="24"/>
                <w:szCs w:val="24"/>
                <w:lang w:eastAsia="en-GB"/>
              </w:rPr>
              <w:t xml:space="preserve"> Road,</w:t>
            </w:r>
          </w:p>
          <w:p w14:paraId="3FB4FA0E"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Caledon</w:t>
            </w:r>
          </w:p>
          <w:p w14:paraId="1CE9B92A"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p>
        </w:tc>
        <w:tc>
          <w:tcPr>
            <w:tcW w:w="3261" w:type="dxa"/>
          </w:tcPr>
          <w:p w14:paraId="4D713E13"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Change of House Type to LA09/2021/1790F</w:t>
            </w:r>
          </w:p>
        </w:tc>
      </w:tr>
      <w:tr w:rsidR="000B0251" w:rsidRPr="000B0251" w14:paraId="1B86B6F8" w14:textId="77777777" w:rsidTr="000B0251">
        <w:tc>
          <w:tcPr>
            <w:tcW w:w="2547" w:type="dxa"/>
          </w:tcPr>
          <w:p w14:paraId="1E14BAE2"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LA09/2024/0325/RM</w:t>
            </w:r>
          </w:p>
        </w:tc>
        <w:tc>
          <w:tcPr>
            <w:tcW w:w="3118" w:type="dxa"/>
          </w:tcPr>
          <w:p w14:paraId="1C523EDB"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Land approx. 50m S of 37 Moor Road,</w:t>
            </w:r>
          </w:p>
          <w:p w14:paraId="1A42075E"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Coalisland</w:t>
            </w:r>
          </w:p>
          <w:p w14:paraId="72215047"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p>
        </w:tc>
        <w:tc>
          <w:tcPr>
            <w:tcW w:w="3261" w:type="dxa"/>
          </w:tcPr>
          <w:p w14:paraId="0311974D"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 xml:space="preserve">Dwelling &amp; Garage </w:t>
            </w:r>
          </w:p>
        </w:tc>
      </w:tr>
      <w:tr w:rsidR="000B0251" w:rsidRPr="000B0251" w14:paraId="73236177" w14:textId="77777777" w:rsidTr="000B0251">
        <w:tc>
          <w:tcPr>
            <w:tcW w:w="2547" w:type="dxa"/>
          </w:tcPr>
          <w:p w14:paraId="38B3BF59"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LA09/2024/0326/F</w:t>
            </w:r>
          </w:p>
        </w:tc>
        <w:tc>
          <w:tcPr>
            <w:tcW w:w="3118" w:type="dxa"/>
          </w:tcPr>
          <w:p w14:paraId="62C07F3D"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12 Ardkeen Close,</w:t>
            </w:r>
          </w:p>
          <w:p w14:paraId="0DDE330F"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proofErr w:type="spellStart"/>
            <w:r w:rsidRPr="000B0251">
              <w:rPr>
                <w:rFonts w:ascii="Arial" w:hAnsi="Arial" w:cs="Arial"/>
                <w:sz w:val="24"/>
                <w:szCs w:val="24"/>
                <w:lang w:eastAsia="en-GB"/>
              </w:rPr>
              <w:t>Dungannon</w:t>
            </w:r>
            <w:proofErr w:type="spellEnd"/>
          </w:p>
        </w:tc>
        <w:tc>
          <w:tcPr>
            <w:tcW w:w="3261" w:type="dxa"/>
          </w:tcPr>
          <w:p w14:paraId="20598F82"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 xml:space="preserve">Domestic Extension </w:t>
            </w:r>
          </w:p>
        </w:tc>
      </w:tr>
      <w:tr w:rsidR="000B0251" w:rsidRPr="000B0251" w14:paraId="552B1EDE" w14:textId="77777777" w:rsidTr="000B0251">
        <w:tc>
          <w:tcPr>
            <w:tcW w:w="2547" w:type="dxa"/>
          </w:tcPr>
          <w:p w14:paraId="04DD2679"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LA09/2024/0316/RM</w:t>
            </w:r>
          </w:p>
        </w:tc>
        <w:tc>
          <w:tcPr>
            <w:tcW w:w="3118" w:type="dxa"/>
          </w:tcPr>
          <w:p w14:paraId="3319ACE0"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185m NE of 19 Coal Pit Road,</w:t>
            </w:r>
          </w:p>
          <w:p w14:paraId="7B09DAB3"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proofErr w:type="spellStart"/>
            <w:r w:rsidRPr="000B0251">
              <w:rPr>
                <w:rFonts w:ascii="Arial" w:hAnsi="Arial" w:cs="Arial"/>
                <w:sz w:val="24"/>
                <w:szCs w:val="24"/>
                <w:lang w:eastAsia="en-GB"/>
              </w:rPr>
              <w:t>Dungannon</w:t>
            </w:r>
            <w:proofErr w:type="spellEnd"/>
          </w:p>
          <w:p w14:paraId="4417F040"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p>
        </w:tc>
        <w:tc>
          <w:tcPr>
            <w:tcW w:w="3261" w:type="dxa"/>
          </w:tcPr>
          <w:p w14:paraId="65689E64" w14:textId="77777777" w:rsidR="000B0251" w:rsidRPr="000B0251" w:rsidRDefault="000B0251" w:rsidP="00EB71F4">
            <w:pPr>
              <w:widowControl w:val="0"/>
              <w:autoSpaceDE w:val="0"/>
              <w:autoSpaceDN w:val="0"/>
              <w:adjustRightInd w:val="0"/>
              <w:spacing w:line="240" w:lineRule="auto"/>
              <w:rPr>
                <w:rFonts w:ascii="Arial" w:hAnsi="Arial" w:cs="Arial"/>
                <w:sz w:val="24"/>
                <w:szCs w:val="24"/>
                <w:lang w:eastAsia="en-GB"/>
              </w:rPr>
            </w:pPr>
            <w:r w:rsidRPr="000B0251">
              <w:rPr>
                <w:rFonts w:ascii="Arial" w:hAnsi="Arial" w:cs="Arial"/>
                <w:sz w:val="24"/>
                <w:szCs w:val="24"/>
                <w:lang w:eastAsia="en-GB"/>
              </w:rPr>
              <w:t>Replacement dwelling &amp; garage</w:t>
            </w:r>
          </w:p>
        </w:tc>
      </w:tr>
    </w:tbl>
    <w:p w14:paraId="039A4CAF" w14:textId="77777777" w:rsidR="00D0628C" w:rsidRPr="000B0251"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0B0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B0251"/>
    <w:rsid w:val="000E5786"/>
    <w:rsid w:val="003E2F4A"/>
    <w:rsid w:val="00651A07"/>
    <w:rsid w:val="00714BBC"/>
    <w:rsid w:val="008D718D"/>
    <w:rsid w:val="00924B77"/>
    <w:rsid w:val="00994529"/>
    <w:rsid w:val="00A42342"/>
    <w:rsid w:val="00AB22BB"/>
    <w:rsid w:val="00BA746A"/>
    <w:rsid w:val="00C56F53"/>
    <w:rsid w:val="00CC5765"/>
    <w:rsid w:val="00CF3EF7"/>
    <w:rsid w:val="00D0628C"/>
    <w:rsid w:val="00FE1694"/>
    <w:rsid w:val="00FE1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5C5C3"/>
  <w14:defaultImageDpi w14:val="0"/>
  <w15:docId w15:val="{ECCCAAE5-ADB2-4CD0-B765-1F6180CC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0B0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0B025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B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772631">
      <w:marLeft w:val="0"/>
      <w:marRight w:val="0"/>
      <w:marTop w:val="0"/>
      <w:marBottom w:val="0"/>
      <w:divBdr>
        <w:top w:val="none" w:sz="0" w:space="0" w:color="auto"/>
        <w:left w:val="none" w:sz="0" w:space="0" w:color="auto"/>
        <w:bottom w:val="none" w:sz="0" w:space="0" w:color="auto"/>
        <w:right w:val="none" w:sz="0" w:space="0" w:color="auto"/>
      </w:divBdr>
    </w:div>
    <w:div w:id="1821772632">
      <w:marLeft w:val="0"/>
      <w:marRight w:val="0"/>
      <w:marTop w:val="0"/>
      <w:marBottom w:val="0"/>
      <w:divBdr>
        <w:top w:val="none" w:sz="0" w:space="0" w:color="auto"/>
        <w:left w:val="none" w:sz="0" w:space="0" w:color="auto"/>
        <w:bottom w:val="none" w:sz="0" w:space="0" w:color="auto"/>
        <w:right w:val="none" w:sz="0" w:space="0" w:color="auto"/>
      </w:divBdr>
    </w:div>
    <w:div w:id="1821772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2024-03-22T10:59:00Z</dcterms:created>
  <dcterms:modified xsi:type="dcterms:W3CDTF">2024-03-22T10:59:00Z</dcterms:modified>
</cp:coreProperties>
</file>