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675C" w14:textId="2D5FBD61" w:rsidR="00A1759F" w:rsidRPr="00A1759F" w:rsidRDefault="00A1759F" w:rsidP="00A1759F">
      <w:pPr>
        <w:pStyle w:val="Heading1"/>
        <w:rPr>
          <w:rFonts w:ascii="Arial" w:hAnsi="Arial" w:cs="Arial"/>
          <w:b/>
          <w:bCs/>
          <w:color w:val="auto"/>
          <w:sz w:val="24"/>
          <w:szCs w:val="24"/>
        </w:rPr>
      </w:pPr>
      <w:r w:rsidRPr="00A1759F">
        <w:rPr>
          <w:rFonts w:ascii="Arial" w:hAnsi="Arial" w:cs="Arial"/>
          <w:b/>
          <w:bCs/>
          <w:color w:val="auto"/>
          <w:sz w:val="24"/>
          <w:szCs w:val="24"/>
        </w:rPr>
        <w:t xml:space="preserve">Planning Applications received for the period Monday </w:t>
      </w:r>
      <w:r w:rsidRPr="00A1759F">
        <w:rPr>
          <w:rFonts w:ascii="Arial" w:hAnsi="Arial" w:cs="Arial"/>
          <w:b/>
          <w:bCs/>
          <w:color w:val="auto"/>
          <w:sz w:val="24"/>
          <w:szCs w:val="24"/>
        </w:rPr>
        <w:t>29 January</w:t>
      </w:r>
      <w:r w:rsidRPr="00A1759F">
        <w:rPr>
          <w:rFonts w:ascii="Arial" w:hAnsi="Arial" w:cs="Arial"/>
          <w:b/>
          <w:bCs/>
          <w:color w:val="auto"/>
          <w:sz w:val="24"/>
          <w:szCs w:val="24"/>
        </w:rPr>
        <w:t xml:space="preserve"> to Friday </w:t>
      </w:r>
      <w:r w:rsidRPr="00A1759F">
        <w:rPr>
          <w:rFonts w:ascii="Arial" w:hAnsi="Arial" w:cs="Arial"/>
          <w:b/>
          <w:bCs/>
          <w:color w:val="auto"/>
          <w:sz w:val="24"/>
          <w:szCs w:val="24"/>
        </w:rPr>
        <w:t>2 February</w:t>
      </w:r>
      <w:r w:rsidRPr="00A1759F">
        <w:rPr>
          <w:rFonts w:ascii="Arial" w:hAnsi="Arial" w:cs="Arial"/>
          <w:b/>
          <w:bCs/>
          <w:color w:val="auto"/>
          <w:sz w:val="24"/>
          <w:szCs w:val="24"/>
        </w:rPr>
        <w:t xml:space="preserve"> 2024</w:t>
      </w:r>
    </w:p>
    <w:p w14:paraId="34309CB4" w14:textId="77777777" w:rsidR="00A1759F" w:rsidRDefault="00A1759F"/>
    <w:tbl>
      <w:tblPr>
        <w:tblStyle w:val="TableGrid"/>
        <w:tblW w:w="0" w:type="auto"/>
        <w:tblLook w:val="04A0" w:firstRow="1" w:lastRow="0" w:firstColumn="1" w:lastColumn="0" w:noHBand="0" w:noVBand="1"/>
        <w:tblCaption w:val="Planning Applications received for the period Monday 29 January to Friday 2 February 2024"/>
        <w:tblDescription w:val="Planning Applications received for the period Monday 29 January to Friday 2 February 2024"/>
      </w:tblPr>
      <w:tblGrid>
        <w:gridCol w:w="2512"/>
        <w:gridCol w:w="3089"/>
        <w:gridCol w:w="2580"/>
        <w:gridCol w:w="2150"/>
        <w:gridCol w:w="1685"/>
        <w:gridCol w:w="1932"/>
      </w:tblGrid>
      <w:tr w:rsidR="00A1759F" w:rsidRPr="00A1759F" w14:paraId="01FAC818" w14:textId="77777777" w:rsidTr="00A1759F">
        <w:trPr>
          <w:trHeight w:val="255"/>
          <w:tblHeader/>
        </w:trPr>
        <w:tc>
          <w:tcPr>
            <w:tcW w:w="0" w:type="auto"/>
            <w:noWrap/>
            <w:hideMark/>
          </w:tcPr>
          <w:p w14:paraId="2A15C8ED" w14:textId="77777777" w:rsidR="00A1759F" w:rsidRPr="00A1759F" w:rsidRDefault="00A1759F" w:rsidP="00A1759F">
            <w:pPr>
              <w:spacing w:after="0" w:line="240" w:lineRule="auto"/>
              <w:rPr>
                <w:rFonts w:ascii="Arial" w:eastAsia="Times New Roman" w:hAnsi="Arial" w:cs="Arial"/>
                <w:b/>
                <w:bCs/>
                <w:kern w:val="0"/>
                <w:sz w:val="24"/>
                <w:szCs w:val="24"/>
                <w:lang w:eastAsia="en-GB"/>
                <w14:ligatures w14:val="none"/>
              </w:rPr>
            </w:pPr>
            <w:r w:rsidRPr="00A1759F">
              <w:rPr>
                <w:rFonts w:ascii="Arial" w:eastAsia="Times New Roman" w:hAnsi="Arial" w:cs="Arial"/>
                <w:b/>
                <w:bCs/>
                <w:kern w:val="0"/>
                <w:sz w:val="24"/>
                <w:szCs w:val="24"/>
                <w:lang w:eastAsia="en-GB"/>
                <w14:ligatures w14:val="none"/>
              </w:rPr>
              <w:t>Reference Number</w:t>
            </w:r>
          </w:p>
        </w:tc>
        <w:tc>
          <w:tcPr>
            <w:tcW w:w="0" w:type="auto"/>
            <w:noWrap/>
            <w:hideMark/>
          </w:tcPr>
          <w:p w14:paraId="20C9E605" w14:textId="77777777" w:rsidR="00A1759F" w:rsidRPr="00A1759F" w:rsidRDefault="00A1759F" w:rsidP="00A1759F">
            <w:pPr>
              <w:spacing w:after="0" w:line="240" w:lineRule="auto"/>
              <w:rPr>
                <w:rFonts w:ascii="Arial" w:eastAsia="Times New Roman" w:hAnsi="Arial" w:cs="Arial"/>
                <w:b/>
                <w:bCs/>
                <w:kern w:val="0"/>
                <w:sz w:val="24"/>
                <w:szCs w:val="24"/>
                <w:lang w:eastAsia="en-GB"/>
                <w14:ligatures w14:val="none"/>
              </w:rPr>
            </w:pPr>
            <w:r w:rsidRPr="00A1759F">
              <w:rPr>
                <w:rFonts w:ascii="Arial" w:eastAsia="Times New Roman" w:hAnsi="Arial" w:cs="Arial"/>
                <w:b/>
                <w:bCs/>
                <w:kern w:val="0"/>
                <w:sz w:val="24"/>
                <w:szCs w:val="24"/>
                <w:lang w:eastAsia="en-GB"/>
                <w14:ligatures w14:val="none"/>
              </w:rPr>
              <w:t>Application Proposal</w:t>
            </w:r>
          </w:p>
        </w:tc>
        <w:tc>
          <w:tcPr>
            <w:tcW w:w="0" w:type="auto"/>
            <w:noWrap/>
            <w:hideMark/>
          </w:tcPr>
          <w:p w14:paraId="7C8A10F3" w14:textId="77777777" w:rsidR="00A1759F" w:rsidRPr="00A1759F" w:rsidRDefault="00A1759F" w:rsidP="00A1759F">
            <w:pPr>
              <w:spacing w:after="0" w:line="240" w:lineRule="auto"/>
              <w:rPr>
                <w:rFonts w:ascii="Arial" w:eastAsia="Times New Roman" w:hAnsi="Arial" w:cs="Arial"/>
                <w:b/>
                <w:bCs/>
                <w:kern w:val="0"/>
                <w:sz w:val="24"/>
                <w:szCs w:val="24"/>
                <w:lang w:eastAsia="en-GB"/>
                <w14:ligatures w14:val="none"/>
              </w:rPr>
            </w:pPr>
            <w:r w:rsidRPr="00A1759F">
              <w:rPr>
                <w:rFonts w:ascii="Arial" w:eastAsia="Times New Roman" w:hAnsi="Arial" w:cs="Arial"/>
                <w:b/>
                <w:bCs/>
                <w:kern w:val="0"/>
                <w:sz w:val="24"/>
                <w:szCs w:val="24"/>
                <w:lang w:eastAsia="en-GB"/>
                <w14:ligatures w14:val="none"/>
              </w:rPr>
              <w:t>Location</w:t>
            </w:r>
          </w:p>
        </w:tc>
        <w:tc>
          <w:tcPr>
            <w:tcW w:w="0" w:type="auto"/>
            <w:noWrap/>
            <w:hideMark/>
          </w:tcPr>
          <w:p w14:paraId="57B930E3" w14:textId="77777777" w:rsidR="00A1759F" w:rsidRPr="00A1759F" w:rsidRDefault="00A1759F" w:rsidP="00A1759F">
            <w:pPr>
              <w:spacing w:after="0" w:line="240" w:lineRule="auto"/>
              <w:rPr>
                <w:rFonts w:ascii="Arial" w:eastAsia="Times New Roman" w:hAnsi="Arial" w:cs="Arial"/>
                <w:b/>
                <w:bCs/>
                <w:kern w:val="0"/>
                <w:sz w:val="24"/>
                <w:szCs w:val="24"/>
                <w:lang w:eastAsia="en-GB"/>
                <w14:ligatures w14:val="none"/>
              </w:rPr>
            </w:pPr>
            <w:r w:rsidRPr="00A1759F">
              <w:rPr>
                <w:rFonts w:ascii="Arial" w:eastAsia="Times New Roman" w:hAnsi="Arial" w:cs="Arial"/>
                <w:b/>
                <w:bCs/>
                <w:kern w:val="0"/>
                <w:sz w:val="24"/>
                <w:szCs w:val="24"/>
                <w:lang w:eastAsia="en-GB"/>
                <w14:ligatures w14:val="none"/>
              </w:rPr>
              <w:t>Application Type</w:t>
            </w:r>
          </w:p>
        </w:tc>
        <w:tc>
          <w:tcPr>
            <w:tcW w:w="0" w:type="auto"/>
            <w:noWrap/>
            <w:hideMark/>
          </w:tcPr>
          <w:p w14:paraId="769562FB" w14:textId="77777777" w:rsidR="00A1759F" w:rsidRPr="00A1759F" w:rsidRDefault="00A1759F" w:rsidP="00A1759F">
            <w:pPr>
              <w:spacing w:after="0" w:line="240" w:lineRule="auto"/>
              <w:rPr>
                <w:rFonts w:ascii="Arial" w:eastAsia="Times New Roman" w:hAnsi="Arial" w:cs="Arial"/>
                <w:b/>
                <w:bCs/>
                <w:kern w:val="0"/>
                <w:sz w:val="24"/>
                <w:szCs w:val="24"/>
                <w:lang w:eastAsia="en-GB"/>
                <w14:ligatures w14:val="none"/>
              </w:rPr>
            </w:pPr>
            <w:r w:rsidRPr="00A1759F">
              <w:rPr>
                <w:rFonts w:ascii="Arial" w:eastAsia="Times New Roman" w:hAnsi="Arial" w:cs="Arial"/>
                <w:b/>
                <w:bCs/>
                <w:kern w:val="0"/>
                <w:sz w:val="24"/>
                <w:szCs w:val="24"/>
                <w:lang w:eastAsia="en-GB"/>
                <w14:ligatures w14:val="none"/>
              </w:rPr>
              <w:t>Agent Name</w:t>
            </w:r>
          </w:p>
        </w:tc>
        <w:tc>
          <w:tcPr>
            <w:tcW w:w="0" w:type="auto"/>
            <w:noWrap/>
            <w:hideMark/>
          </w:tcPr>
          <w:p w14:paraId="5C033450" w14:textId="77777777" w:rsidR="00A1759F" w:rsidRPr="00A1759F" w:rsidRDefault="00A1759F" w:rsidP="00A1759F">
            <w:pPr>
              <w:spacing w:after="0" w:line="240" w:lineRule="auto"/>
              <w:rPr>
                <w:rFonts w:ascii="Arial" w:eastAsia="Times New Roman" w:hAnsi="Arial" w:cs="Arial"/>
                <w:b/>
                <w:bCs/>
                <w:kern w:val="0"/>
                <w:sz w:val="24"/>
                <w:szCs w:val="24"/>
                <w:lang w:eastAsia="en-GB"/>
                <w14:ligatures w14:val="none"/>
              </w:rPr>
            </w:pPr>
            <w:r w:rsidRPr="00A1759F">
              <w:rPr>
                <w:rFonts w:ascii="Arial" w:eastAsia="Times New Roman" w:hAnsi="Arial" w:cs="Arial"/>
                <w:b/>
                <w:bCs/>
                <w:kern w:val="0"/>
                <w:sz w:val="24"/>
                <w:szCs w:val="24"/>
                <w:lang w:eastAsia="en-GB"/>
                <w14:ligatures w14:val="none"/>
              </w:rPr>
              <w:t>Agent Address</w:t>
            </w:r>
          </w:p>
        </w:tc>
      </w:tr>
      <w:tr w:rsidR="00A1759F" w:rsidRPr="00A1759F" w14:paraId="11473B1C" w14:textId="77777777" w:rsidTr="00A1759F">
        <w:trPr>
          <w:trHeight w:val="1853"/>
        </w:trPr>
        <w:tc>
          <w:tcPr>
            <w:tcW w:w="0" w:type="auto"/>
            <w:hideMark/>
          </w:tcPr>
          <w:p w14:paraId="0CDAEAD5"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LA09/2023/1016/DC</w:t>
            </w:r>
          </w:p>
        </w:tc>
        <w:tc>
          <w:tcPr>
            <w:tcW w:w="0" w:type="auto"/>
            <w:hideMark/>
          </w:tcPr>
          <w:p w14:paraId="456FA40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Discharge of conditions 15 </w:t>
            </w:r>
            <w:r w:rsidRPr="00A1759F">
              <w:rPr>
                <w:rFonts w:ascii="Arial" w:eastAsia="Times New Roman" w:hAnsi="Arial" w:cs="Arial"/>
                <w:kern w:val="0"/>
                <w:sz w:val="24"/>
                <w:szCs w:val="24"/>
                <w:lang w:eastAsia="en-GB"/>
                <w14:ligatures w14:val="none"/>
              </w:rPr>
              <w:t xml:space="preserve"> </w:t>
            </w:r>
            <w:proofErr w:type="gramStart"/>
            <w:r w:rsidRPr="00A1759F">
              <w:rPr>
                <w:rFonts w:ascii="Arial" w:eastAsia="Times New Roman" w:hAnsi="Arial" w:cs="Arial"/>
                <w:kern w:val="0"/>
                <w:sz w:val="24"/>
                <w:szCs w:val="24"/>
                <w:lang w:eastAsia="en-GB"/>
                <w14:ligatures w14:val="none"/>
              </w:rPr>
              <w:t>16  of</w:t>
            </w:r>
            <w:proofErr w:type="gramEnd"/>
            <w:r w:rsidRPr="00A1759F">
              <w:rPr>
                <w:rFonts w:ascii="Arial" w:eastAsia="Times New Roman" w:hAnsi="Arial" w:cs="Arial"/>
                <w:kern w:val="0"/>
                <w:sz w:val="24"/>
                <w:szCs w:val="24"/>
                <w:lang w:eastAsia="en-GB"/>
                <w14:ligatures w14:val="none"/>
              </w:rPr>
              <w:t xml:space="preserve"> Ref LA09/2021/1155/F</w:t>
            </w:r>
          </w:p>
        </w:tc>
        <w:tc>
          <w:tcPr>
            <w:tcW w:w="0" w:type="auto"/>
            <w:hideMark/>
          </w:tcPr>
          <w:p w14:paraId="66F394C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Lands approximately 3Km West of Swatragh Accessed Off </w:t>
            </w:r>
            <w:proofErr w:type="gramStart"/>
            <w:r w:rsidRPr="00A1759F">
              <w:rPr>
                <w:rFonts w:ascii="Arial" w:eastAsia="Times New Roman" w:hAnsi="Arial" w:cs="Arial"/>
                <w:kern w:val="0"/>
                <w:sz w:val="24"/>
                <w:szCs w:val="24"/>
                <w:lang w:eastAsia="en-GB"/>
                <w14:ligatures w14:val="none"/>
              </w:rPr>
              <w:t>The</w:t>
            </w:r>
            <w:proofErr w:type="gramEnd"/>
            <w:r w:rsidRPr="00A1759F">
              <w:rPr>
                <w:rFonts w:ascii="Arial" w:eastAsia="Times New Roman" w:hAnsi="Arial" w:cs="Arial"/>
                <w:kern w:val="0"/>
                <w:sz w:val="24"/>
                <w:szCs w:val="24"/>
                <w:lang w:eastAsia="en-GB"/>
                <w14:ligatures w14:val="none"/>
              </w:rPr>
              <w:t xml:space="preserve"> </w:t>
            </w:r>
            <w:proofErr w:type="spellStart"/>
            <w:r w:rsidRPr="00A1759F">
              <w:rPr>
                <w:rFonts w:ascii="Arial" w:eastAsia="Times New Roman" w:hAnsi="Arial" w:cs="Arial"/>
                <w:kern w:val="0"/>
                <w:sz w:val="24"/>
                <w:szCs w:val="24"/>
                <w:lang w:eastAsia="en-GB"/>
                <w14:ligatures w14:val="none"/>
              </w:rPr>
              <w:t>Corlacky</w:t>
            </w:r>
            <w:proofErr w:type="spellEnd"/>
            <w:r w:rsidRPr="00A1759F">
              <w:rPr>
                <w:rFonts w:ascii="Arial" w:eastAsia="Times New Roman" w:hAnsi="Arial" w:cs="Arial"/>
                <w:kern w:val="0"/>
                <w:sz w:val="24"/>
                <w:szCs w:val="24"/>
                <w:lang w:eastAsia="en-GB"/>
                <w14:ligatures w14:val="none"/>
              </w:rPr>
              <w:t xml:space="preserve"> Road In The Townlands of </w:t>
            </w:r>
            <w:proofErr w:type="spellStart"/>
            <w:r w:rsidRPr="00A1759F">
              <w:rPr>
                <w:rFonts w:ascii="Arial" w:eastAsia="Times New Roman" w:hAnsi="Arial" w:cs="Arial"/>
                <w:kern w:val="0"/>
                <w:sz w:val="24"/>
                <w:szCs w:val="24"/>
                <w:lang w:eastAsia="en-GB"/>
                <w14:ligatures w14:val="none"/>
              </w:rPr>
              <w:t>Corlacky</w:t>
            </w:r>
            <w:proofErr w:type="spellEnd"/>
            <w:r w:rsidRPr="00A1759F">
              <w:rPr>
                <w:rFonts w:ascii="Arial" w:eastAsia="Times New Roman" w:hAnsi="Arial" w:cs="Arial"/>
                <w:kern w:val="0"/>
                <w:sz w:val="24"/>
                <w:szCs w:val="24"/>
                <w:lang w:eastAsia="en-GB"/>
                <w14:ligatures w14:val="none"/>
              </w:rPr>
              <w:t xml:space="preserve"> </w:t>
            </w:r>
            <w:proofErr w:type="spellStart"/>
            <w:r w:rsidRPr="00A1759F">
              <w:rPr>
                <w:rFonts w:ascii="Arial" w:eastAsia="Times New Roman" w:hAnsi="Arial" w:cs="Arial"/>
                <w:kern w:val="0"/>
                <w:sz w:val="24"/>
                <w:szCs w:val="24"/>
                <w:lang w:eastAsia="en-GB"/>
                <w14:ligatures w14:val="none"/>
              </w:rPr>
              <w:t>Knockoneill</w:t>
            </w:r>
            <w:proofErr w:type="spellEnd"/>
            <w:r w:rsidRPr="00A1759F">
              <w:rPr>
                <w:rFonts w:ascii="Arial" w:eastAsia="Times New Roman" w:hAnsi="Arial" w:cs="Arial"/>
                <w:kern w:val="0"/>
                <w:sz w:val="24"/>
                <w:szCs w:val="24"/>
                <w:lang w:eastAsia="en-GB"/>
                <w14:ligatures w14:val="none"/>
              </w:rPr>
              <w:t xml:space="preserve"> Half Gayne and </w:t>
            </w:r>
            <w:proofErr w:type="spellStart"/>
            <w:r w:rsidRPr="00A1759F">
              <w:rPr>
                <w:rFonts w:ascii="Arial" w:eastAsia="Times New Roman" w:hAnsi="Arial" w:cs="Arial"/>
                <w:kern w:val="0"/>
                <w:sz w:val="24"/>
                <w:szCs w:val="24"/>
                <w:lang w:eastAsia="en-GB"/>
                <w14:ligatures w14:val="none"/>
              </w:rPr>
              <w:t>Tirkane</w:t>
            </w:r>
            <w:proofErr w:type="spellEnd"/>
            <w:r w:rsidRPr="00A1759F">
              <w:rPr>
                <w:rFonts w:ascii="Arial" w:eastAsia="Times New Roman" w:hAnsi="Arial" w:cs="Arial"/>
                <w:kern w:val="0"/>
                <w:sz w:val="24"/>
                <w:szCs w:val="24"/>
                <w:lang w:eastAsia="en-GB"/>
                <w14:ligatures w14:val="none"/>
              </w:rPr>
              <w:t xml:space="preserve"> Co Derry/Londonderry.</w:t>
            </w:r>
          </w:p>
        </w:tc>
        <w:tc>
          <w:tcPr>
            <w:tcW w:w="0" w:type="auto"/>
            <w:hideMark/>
          </w:tcPr>
          <w:p w14:paraId="29A00385"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DC</w:t>
            </w:r>
          </w:p>
        </w:tc>
        <w:tc>
          <w:tcPr>
            <w:tcW w:w="0" w:type="auto"/>
            <w:hideMark/>
          </w:tcPr>
          <w:p w14:paraId="7AB3BBA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c>
          <w:tcPr>
            <w:tcW w:w="0" w:type="auto"/>
            <w:hideMark/>
          </w:tcPr>
          <w:p w14:paraId="5C32508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r>
      <w:tr w:rsidR="00A1759F" w:rsidRPr="00A1759F" w14:paraId="62D2493B" w14:textId="77777777" w:rsidTr="00A1759F">
        <w:trPr>
          <w:trHeight w:val="619"/>
        </w:trPr>
        <w:tc>
          <w:tcPr>
            <w:tcW w:w="0" w:type="auto"/>
            <w:hideMark/>
          </w:tcPr>
          <w:p w14:paraId="74B35744"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LA09/2024/0083/F</w:t>
            </w:r>
          </w:p>
        </w:tc>
        <w:tc>
          <w:tcPr>
            <w:tcW w:w="0" w:type="auto"/>
            <w:hideMark/>
          </w:tcPr>
          <w:p w14:paraId="1F27D174"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Retention of two existing single modular classrooms</w:t>
            </w:r>
          </w:p>
        </w:tc>
        <w:tc>
          <w:tcPr>
            <w:tcW w:w="0" w:type="auto"/>
            <w:hideMark/>
          </w:tcPr>
          <w:p w14:paraId="559B0B75"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4 Church Hill Road </w:t>
            </w:r>
            <w:r w:rsidRPr="00A1759F">
              <w:rPr>
                <w:rFonts w:ascii="Arial" w:eastAsia="Times New Roman" w:hAnsi="Arial" w:cs="Arial"/>
                <w:kern w:val="0"/>
                <w:sz w:val="24"/>
                <w:szCs w:val="24"/>
                <w:lang w:eastAsia="en-GB"/>
                <w14:ligatures w14:val="none"/>
              </w:rPr>
              <w:br/>
              <w:t>Caledon</w:t>
            </w:r>
          </w:p>
        </w:tc>
        <w:tc>
          <w:tcPr>
            <w:tcW w:w="0" w:type="auto"/>
            <w:hideMark/>
          </w:tcPr>
          <w:p w14:paraId="381369D0"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5BCF1007"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c>
          <w:tcPr>
            <w:tcW w:w="0" w:type="auto"/>
            <w:hideMark/>
          </w:tcPr>
          <w:p w14:paraId="31A6B09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r>
      <w:tr w:rsidR="00A1759F" w:rsidRPr="00A1759F" w14:paraId="38C613EC" w14:textId="77777777" w:rsidTr="00A1759F">
        <w:trPr>
          <w:trHeight w:val="3090"/>
        </w:trPr>
        <w:tc>
          <w:tcPr>
            <w:tcW w:w="0" w:type="auto"/>
            <w:hideMark/>
          </w:tcPr>
          <w:p w14:paraId="3850403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LA09/2024/0089/F</w:t>
            </w:r>
          </w:p>
        </w:tc>
        <w:tc>
          <w:tcPr>
            <w:tcW w:w="0" w:type="auto"/>
            <w:hideMark/>
          </w:tcPr>
          <w:p w14:paraId="79BD3BE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The proposed development is the relocation of the canopy and fuel pump islands at the </w:t>
            </w:r>
            <w:proofErr w:type="spellStart"/>
            <w:r w:rsidRPr="00A1759F">
              <w:rPr>
                <w:rFonts w:ascii="Arial" w:eastAsia="Times New Roman" w:hAnsi="Arial" w:cs="Arial"/>
                <w:kern w:val="0"/>
                <w:sz w:val="24"/>
                <w:szCs w:val="24"/>
                <w:lang w:eastAsia="en-GB"/>
                <w14:ligatures w14:val="none"/>
              </w:rPr>
              <w:t>Cohannon</w:t>
            </w:r>
            <w:proofErr w:type="spellEnd"/>
            <w:r w:rsidRPr="00A1759F">
              <w:rPr>
                <w:rFonts w:ascii="Arial" w:eastAsia="Times New Roman" w:hAnsi="Arial" w:cs="Arial"/>
                <w:kern w:val="0"/>
                <w:sz w:val="24"/>
                <w:szCs w:val="24"/>
                <w:lang w:eastAsia="en-GB"/>
                <w14:ligatures w14:val="none"/>
              </w:rPr>
              <w:t xml:space="preserve"> A45 Service Station. The development will result in the canopy and fuel pump islands moving 11m approx. across the forecourt. There will be no change to the </w:t>
            </w:r>
            <w:proofErr w:type="spellStart"/>
            <w:r w:rsidRPr="00A1759F">
              <w:rPr>
                <w:rFonts w:ascii="Arial" w:eastAsia="Times New Roman" w:hAnsi="Arial" w:cs="Arial"/>
                <w:kern w:val="0"/>
                <w:sz w:val="24"/>
                <w:szCs w:val="24"/>
                <w:lang w:eastAsia="en-GB"/>
                <w14:ligatures w14:val="none"/>
              </w:rPr>
              <w:t>num</w:t>
            </w:r>
            <w:proofErr w:type="spellEnd"/>
          </w:p>
        </w:tc>
        <w:tc>
          <w:tcPr>
            <w:tcW w:w="0" w:type="auto"/>
            <w:hideMark/>
          </w:tcPr>
          <w:p w14:paraId="6BAFDB4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212 </w:t>
            </w:r>
            <w:proofErr w:type="spellStart"/>
            <w:r w:rsidRPr="00A1759F">
              <w:rPr>
                <w:rFonts w:ascii="Arial" w:eastAsia="Times New Roman" w:hAnsi="Arial" w:cs="Arial"/>
                <w:kern w:val="0"/>
                <w:sz w:val="24"/>
                <w:szCs w:val="24"/>
                <w:lang w:eastAsia="en-GB"/>
                <w14:ligatures w14:val="none"/>
              </w:rPr>
              <w:t>Ballynakilly</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Dungannon</w:t>
            </w:r>
            <w:proofErr w:type="spellEnd"/>
          </w:p>
        </w:tc>
        <w:tc>
          <w:tcPr>
            <w:tcW w:w="0" w:type="auto"/>
            <w:hideMark/>
          </w:tcPr>
          <w:p w14:paraId="547CA61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4CFC6BB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Mr Martin Carlin</w:t>
            </w:r>
          </w:p>
        </w:tc>
        <w:tc>
          <w:tcPr>
            <w:tcW w:w="0" w:type="auto"/>
            <w:hideMark/>
          </w:tcPr>
          <w:p w14:paraId="0ABE120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9 Hightown Avenue</w:t>
            </w:r>
            <w:r w:rsidRPr="00A1759F">
              <w:rPr>
                <w:rFonts w:ascii="Arial" w:eastAsia="Times New Roman" w:hAnsi="Arial" w:cs="Arial"/>
                <w:kern w:val="0"/>
                <w:sz w:val="24"/>
                <w:szCs w:val="24"/>
                <w:lang w:eastAsia="en-GB"/>
                <w14:ligatures w14:val="none"/>
              </w:rPr>
              <w:br/>
              <w:t>Newtownabbey</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Newtownabbey</w:t>
            </w:r>
            <w:proofErr w:type="spellEnd"/>
            <w:r w:rsidRPr="00A1759F">
              <w:rPr>
                <w:rFonts w:ascii="Arial" w:eastAsia="Times New Roman" w:hAnsi="Arial" w:cs="Arial"/>
                <w:kern w:val="0"/>
                <w:sz w:val="24"/>
                <w:szCs w:val="24"/>
                <w:lang w:eastAsia="en-GB"/>
                <w14:ligatures w14:val="none"/>
              </w:rPr>
              <w:br/>
              <w:t>BT36 4RT</w:t>
            </w:r>
          </w:p>
        </w:tc>
      </w:tr>
      <w:tr w:rsidR="00A1759F" w:rsidRPr="00A1759F" w14:paraId="50561869" w14:textId="77777777" w:rsidTr="00A1759F">
        <w:trPr>
          <w:trHeight w:val="4017"/>
        </w:trPr>
        <w:tc>
          <w:tcPr>
            <w:tcW w:w="0" w:type="auto"/>
            <w:hideMark/>
          </w:tcPr>
          <w:p w14:paraId="21F710D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lastRenderedPageBreak/>
              <w:t>LA09/2024/0092/LDP</w:t>
            </w:r>
          </w:p>
        </w:tc>
        <w:tc>
          <w:tcPr>
            <w:tcW w:w="0" w:type="auto"/>
            <w:hideMark/>
          </w:tcPr>
          <w:p w14:paraId="1E4EB6B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Proposed use or development establishing the lawful commencement of full planning permission H/2005/0948/F (by way of works associated </w:t>
            </w:r>
            <w:proofErr w:type="gramStart"/>
            <w:r w:rsidRPr="00A1759F">
              <w:rPr>
                <w:rFonts w:ascii="Arial" w:eastAsia="Times New Roman" w:hAnsi="Arial" w:cs="Arial"/>
                <w:kern w:val="0"/>
                <w:sz w:val="24"/>
                <w:szCs w:val="24"/>
                <w:lang w:eastAsia="en-GB"/>
                <w14:ligatures w14:val="none"/>
              </w:rPr>
              <w:t>in the course of</w:t>
            </w:r>
            <w:proofErr w:type="gramEnd"/>
            <w:r w:rsidRPr="00A1759F">
              <w:rPr>
                <w:rFonts w:ascii="Arial" w:eastAsia="Times New Roman" w:hAnsi="Arial" w:cs="Arial"/>
                <w:kern w:val="0"/>
                <w:sz w:val="24"/>
                <w:szCs w:val="24"/>
                <w:lang w:eastAsia="en-GB"/>
                <w14:ligatures w14:val="none"/>
              </w:rPr>
              <w:t xml:space="preserve"> the construction of the residential development and associated site works by way of the laying of found</w:t>
            </w:r>
          </w:p>
        </w:tc>
        <w:tc>
          <w:tcPr>
            <w:tcW w:w="0" w:type="auto"/>
            <w:hideMark/>
          </w:tcPr>
          <w:p w14:paraId="4CC5634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Lands adjacent to Ards Timber, Moyola Road, </w:t>
            </w:r>
            <w:proofErr w:type="spellStart"/>
            <w:r w:rsidRPr="00A1759F">
              <w:rPr>
                <w:rFonts w:ascii="Arial" w:eastAsia="Times New Roman" w:hAnsi="Arial" w:cs="Arial"/>
                <w:kern w:val="0"/>
                <w:sz w:val="24"/>
                <w:szCs w:val="24"/>
                <w:lang w:eastAsia="en-GB"/>
                <w14:ligatures w14:val="none"/>
              </w:rPr>
              <w:t>Castledawson</w:t>
            </w:r>
            <w:proofErr w:type="spellEnd"/>
          </w:p>
        </w:tc>
        <w:tc>
          <w:tcPr>
            <w:tcW w:w="0" w:type="auto"/>
            <w:hideMark/>
          </w:tcPr>
          <w:p w14:paraId="4B7F575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LDP</w:t>
            </w:r>
          </w:p>
        </w:tc>
        <w:tc>
          <w:tcPr>
            <w:tcW w:w="0" w:type="auto"/>
            <w:hideMark/>
          </w:tcPr>
          <w:p w14:paraId="6F47752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Mr Gavin McGill</w:t>
            </w:r>
          </w:p>
        </w:tc>
        <w:tc>
          <w:tcPr>
            <w:tcW w:w="0" w:type="auto"/>
            <w:hideMark/>
          </w:tcPr>
          <w:p w14:paraId="23676338"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2nd Floor</w:t>
            </w:r>
            <w:r w:rsidRPr="00A1759F">
              <w:rPr>
                <w:rFonts w:ascii="Arial" w:eastAsia="Times New Roman" w:hAnsi="Arial" w:cs="Arial"/>
                <w:kern w:val="0"/>
                <w:sz w:val="24"/>
                <w:szCs w:val="24"/>
                <w:lang w:eastAsia="en-GB"/>
                <w14:ligatures w14:val="none"/>
              </w:rPr>
              <w:br/>
              <w:t>7 Exchange Place</w:t>
            </w:r>
            <w:r w:rsidRPr="00A1759F">
              <w:rPr>
                <w:rFonts w:ascii="Arial" w:eastAsia="Times New Roman" w:hAnsi="Arial" w:cs="Arial"/>
                <w:kern w:val="0"/>
                <w:sz w:val="24"/>
                <w:szCs w:val="24"/>
                <w:lang w:eastAsia="en-GB"/>
                <w14:ligatures w14:val="none"/>
              </w:rPr>
              <w:br/>
              <w:t>Belfast</w:t>
            </w:r>
            <w:r w:rsidRPr="00A1759F">
              <w:rPr>
                <w:rFonts w:ascii="Arial" w:eastAsia="Times New Roman" w:hAnsi="Arial" w:cs="Arial"/>
                <w:kern w:val="0"/>
                <w:sz w:val="24"/>
                <w:szCs w:val="24"/>
                <w:lang w:eastAsia="en-GB"/>
                <w14:ligatures w14:val="none"/>
              </w:rPr>
              <w:br/>
              <w:t>BT1 2NA</w:t>
            </w:r>
          </w:p>
        </w:tc>
      </w:tr>
      <w:tr w:rsidR="00A1759F" w:rsidRPr="00A1759F" w14:paraId="1268A8CB" w14:textId="77777777" w:rsidTr="00A1759F">
        <w:trPr>
          <w:trHeight w:val="927"/>
        </w:trPr>
        <w:tc>
          <w:tcPr>
            <w:tcW w:w="0" w:type="auto"/>
            <w:hideMark/>
          </w:tcPr>
          <w:p w14:paraId="11F34F69"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LA09/2024/0097/F</w:t>
            </w:r>
          </w:p>
        </w:tc>
        <w:tc>
          <w:tcPr>
            <w:tcW w:w="0" w:type="auto"/>
            <w:hideMark/>
          </w:tcPr>
          <w:p w14:paraId="3E3A2BC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Change of use from residential to office (retrospective)</w:t>
            </w:r>
          </w:p>
        </w:tc>
        <w:tc>
          <w:tcPr>
            <w:tcW w:w="0" w:type="auto"/>
            <w:hideMark/>
          </w:tcPr>
          <w:p w14:paraId="58ADAFA8"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14 King Street </w:t>
            </w:r>
            <w:r w:rsidRPr="00A1759F">
              <w:rPr>
                <w:rFonts w:ascii="Arial" w:eastAsia="Times New Roman" w:hAnsi="Arial" w:cs="Arial"/>
                <w:kern w:val="0"/>
                <w:sz w:val="24"/>
                <w:szCs w:val="24"/>
                <w:lang w:eastAsia="en-GB"/>
                <w14:ligatures w14:val="none"/>
              </w:rPr>
              <w:br/>
              <w:t>Magherafelt</w:t>
            </w:r>
          </w:p>
        </w:tc>
        <w:tc>
          <w:tcPr>
            <w:tcW w:w="0" w:type="auto"/>
            <w:hideMark/>
          </w:tcPr>
          <w:p w14:paraId="1A38956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07C75972"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Hayley Dallas</w:t>
            </w:r>
          </w:p>
        </w:tc>
        <w:tc>
          <w:tcPr>
            <w:tcW w:w="0" w:type="auto"/>
            <w:hideMark/>
          </w:tcPr>
          <w:p w14:paraId="05BF2E87"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14 King Street</w:t>
            </w:r>
            <w:r w:rsidRPr="00A1759F">
              <w:rPr>
                <w:rFonts w:ascii="Arial" w:eastAsia="Times New Roman" w:hAnsi="Arial" w:cs="Arial"/>
                <w:kern w:val="0"/>
                <w:sz w:val="24"/>
                <w:szCs w:val="24"/>
                <w:lang w:eastAsia="en-GB"/>
                <w14:ligatures w14:val="none"/>
              </w:rPr>
              <w:br/>
              <w:t>Magherafelt</w:t>
            </w:r>
            <w:r w:rsidRPr="00A1759F">
              <w:rPr>
                <w:rFonts w:ascii="Arial" w:eastAsia="Times New Roman" w:hAnsi="Arial" w:cs="Arial"/>
                <w:kern w:val="0"/>
                <w:sz w:val="24"/>
                <w:szCs w:val="24"/>
                <w:lang w:eastAsia="en-GB"/>
                <w14:ligatures w14:val="none"/>
              </w:rPr>
              <w:br/>
              <w:t>BT45 6AR</w:t>
            </w:r>
          </w:p>
        </w:tc>
      </w:tr>
      <w:tr w:rsidR="00A1759F" w:rsidRPr="00A1759F" w14:paraId="70948835" w14:textId="77777777" w:rsidTr="00A1759F">
        <w:trPr>
          <w:trHeight w:val="1238"/>
        </w:trPr>
        <w:tc>
          <w:tcPr>
            <w:tcW w:w="0" w:type="auto"/>
            <w:hideMark/>
          </w:tcPr>
          <w:p w14:paraId="54202C9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LA09/2024/0100/RM</w:t>
            </w:r>
          </w:p>
        </w:tc>
        <w:tc>
          <w:tcPr>
            <w:tcW w:w="0" w:type="auto"/>
            <w:hideMark/>
          </w:tcPr>
          <w:p w14:paraId="715C7E1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site for dwelling and domestic garage based on policy CTY10 (Dwelling on a farm)</w:t>
            </w:r>
          </w:p>
        </w:tc>
        <w:tc>
          <w:tcPr>
            <w:tcW w:w="0" w:type="auto"/>
            <w:hideMark/>
          </w:tcPr>
          <w:p w14:paraId="045D35C2"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Approx 100M North-West of No 84 Loup Road</w:t>
            </w:r>
            <w:r w:rsidRPr="00A1759F">
              <w:rPr>
                <w:rFonts w:ascii="Arial" w:eastAsia="Times New Roman" w:hAnsi="Arial" w:cs="Arial"/>
                <w:kern w:val="0"/>
                <w:sz w:val="24"/>
                <w:szCs w:val="24"/>
                <w:lang w:eastAsia="en-GB"/>
                <w14:ligatures w14:val="none"/>
              </w:rPr>
              <w:br/>
              <w:t>Moneymore</w:t>
            </w:r>
          </w:p>
        </w:tc>
        <w:tc>
          <w:tcPr>
            <w:tcW w:w="0" w:type="auto"/>
            <w:hideMark/>
          </w:tcPr>
          <w:p w14:paraId="06E41664"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RM</w:t>
            </w:r>
          </w:p>
        </w:tc>
        <w:tc>
          <w:tcPr>
            <w:tcW w:w="0" w:type="auto"/>
            <w:hideMark/>
          </w:tcPr>
          <w:p w14:paraId="773BB5A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c>
          <w:tcPr>
            <w:tcW w:w="0" w:type="auto"/>
            <w:hideMark/>
          </w:tcPr>
          <w:p w14:paraId="48B55BE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r>
      <w:tr w:rsidR="00A1759F" w:rsidRPr="00A1759F" w14:paraId="16D192EB" w14:textId="77777777" w:rsidTr="00A1759F">
        <w:trPr>
          <w:trHeight w:val="1238"/>
        </w:trPr>
        <w:tc>
          <w:tcPr>
            <w:tcW w:w="0" w:type="auto"/>
            <w:hideMark/>
          </w:tcPr>
          <w:p w14:paraId="0D3A55C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LA09/2024/0101/O</w:t>
            </w:r>
          </w:p>
        </w:tc>
        <w:tc>
          <w:tcPr>
            <w:tcW w:w="0" w:type="auto"/>
            <w:hideMark/>
          </w:tcPr>
          <w:p w14:paraId="11F9D5A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Outline proposal for a dwelling and domestic garage</w:t>
            </w:r>
          </w:p>
        </w:tc>
        <w:tc>
          <w:tcPr>
            <w:tcW w:w="0" w:type="auto"/>
            <w:hideMark/>
          </w:tcPr>
          <w:p w14:paraId="3886A5D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Approx 35M </w:t>
            </w:r>
            <w:proofErr w:type="gramStart"/>
            <w:r w:rsidRPr="00A1759F">
              <w:rPr>
                <w:rFonts w:ascii="Arial" w:eastAsia="Times New Roman" w:hAnsi="Arial" w:cs="Arial"/>
                <w:kern w:val="0"/>
                <w:sz w:val="24"/>
                <w:szCs w:val="24"/>
                <w:lang w:eastAsia="en-GB"/>
                <w14:ligatures w14:val="none"/>
              </w:rPr>
              <w:t>South East</w:t>
            </w:r>
            <w:proofErr w:type="gramEnd"/>
            <w:r w:rsidRPr="00A1759F">
              <w:rPr>
                <w:rFonts w:ascii="Arial" w:eastAsia="Times New Roman" w:hAnsi="Arial" w:cs="Arial"/>
                <w:kern w:val="0"/>
                <w:sz w:val="24"/>
                <w:szCs w:val="24"/>
                <w:lang w:eastAsia="en-GB"/>
                <w14:ligatures w14:val="none"/>
              </w:rPr>
              <w:t xml:space="preserve"> of No 36 </w:t>
            </w:r>
            <w:proofErr w:type="spellStart"/>
            <w:r w:rsidRPr="00A1759F">
              <w:rPr>
                <w:rFonts w:ascii="Arial" w:eastAsia="Times New Roman" w:hAnsi="Arial" w:cs="Arial"/>
                <w:kern w:val="0"/>
                <w:sz w:val="24"/>
                <w:szCs w:val="24"/>
                <w:lang w:eastAsia="en-GB"/>
                <w14:ligatures w14:val="none"/>
              </w:rPr>
              <w:t>Lisnagowan</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t>Carland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Dungannon</w:t>
            </w:r>
            <w:proofErr w:type="spellEnd"/>
          </w:p>
        </w:tc>
        <w:tc>
          <w:tcPr>
            <w:tcW w:w="0" w:type="auto"/>
            <w:hideMark/>
          </w:tcPr>
          <w:p w14:paraId="2094DCBC"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O</w:t>
            </w:r>
          </w:p>
        </w:tc>
        <w:tc>
          <w:tcPr>
            <w:tcW w:w="0" w:type="auto"/>
            <w:hideMark/>
          </w:tcPr>
          <w:p w14:paraId="09E4D18C"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Mr Brendan Monaghan</w:t>
            </w:r>
          </w:p>
        </w:tc>
        <w:tc>
          <w:tcPr>
            <w:tcW w:w="0" w:type="auto"/>
            <w:hideMark/>
          </w:tcPr>
          <w:p w14:paraId="2A4792A5"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45 </w:t>
            </w:r>
            <w:proofErr w:type="spellStart"/>
            <w:r w:rsidRPr="00A1759F">
              <w:rPr>
                <w:rFonts w:ascii="Arial" w:eastAsia="Times New Roman" w:hAnsi="Arial" w:cs="Arial"/>
                <w:kern w:val="0"/>
                <w:sz w:val="24"/>
                <w:szCs w:val="24"/>
                <w:lang w:eastAsia="en-GB"/>
                <w14:ligatures w14:val="none"/>
              </w:rPr>
              <w:t>Letteran</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t>Moneymore</w:t>
            </w:r>
            <w:r w:rsidRPr="00A1759F">
              <w:rPr>
                <w:rFonts w:ascii="Arial" w:eastAsia="Times New Roman" w:hAnsi="Arial" w:cs="Arial"/>
                <w:kern w:val="0"/>
                <w:sz w:val="24"/>
                <w:szCs w:val="24"/>
                <w:lang w:eastAsia="en-GB"/>
                <w14:ligatures w14:val="none"/>
              </w:rPr>
              <w:br/>
              <w:t>BT45 7UB</w:t>
            </w:r>
          </w:p>
        </w:tc>
      </w:tr>
      <w:tr w:rsidR="00A1759F" w:rsidRPr="00A1759F" w14:paraId="0B33FC21" w14:textId="77777777" w:rsidTr="00A1759F">
        <w:trPr>
          <w:trHeight w:val="1545"/>
        </w:trPr>
        <w:tc>
          <w:tcPr>
            <w:tcW w:w="0" w:type="auto"/>
            <w:hideMark/>
          </w:tcPr>
          <w:p w14:paraId="00FE061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lastRenderedPageBreak/>
              <w:t>LA09/2024/0102/F</w:t>
            </w:r>
          </w:p>
        </w:tc>
        <w:tc>
          <w:tcPr>
            <w:tcW w:w="0" w:type="auto"/>
            <w:hideMark/>
          </w:tcPr>
          <w:p w14:paraId="2C3C1CC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Change of house type from 2No. 5p3b wheelchair accessible bungalows to 2No. 6p4b wheelchair accessible bungalows.</w:t>
            </w:r>
          </w:p>
        </w:tc>
        <w:tc>
          <w:tcPr>
            <w:tcW w:w="0" w:type="auto"/>
            <w:hideMark/>
          </w:tcPr>
          <w:p w14:paraId="1928231C"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62M </w:t>
            </w:r>
            <w:proofErr w:type="gramStart"/>
            <w:r w:rsidRPr="00A1759F">
              <w:rPr>
                <w:rFonts w:ascii="Arial" w:eastAsia="Times New Roman" w:hAnsi="Arial" w:cs="Arial"/>
                <w:kern w:val="0"/>
                <w:sz w:val="24"/>
                <w:szCs w:val="24"/>
                <w:lang w:eastAsia="en-GB"/>
                <w14:ligatures w14:val="none"/>
              </w:rPr>
              <w:t>South West</w:t>
            </w:r>
            <w:proofErr w:type="gramEnd"/>
            <w:r w:rsidRPr="00A1759F">
              <w:rPr>
                <w:rFonts w:ascii="Arial" w:eastAsia="Times New Roman" w:hAnsi="Arial" w:cs="Arial"/>
                <w:kern w:val="0"/>
                <w:sz w:val="24"/>
                <w:szCs w:val="24"/>
                <w:lang w:eastAsia="en-GB"/>
                <w14:ligatures w14:val="none"/>
              </w:rPr>
              <w:t xml:space="preserve"> of 5 Old </w:t>
            </w:r>
            <w:proofErr w:type="spellStart"/>
            <w:r w:rsidRPr="00A1759F">
              <w:rPr>
                <w:rFonts w:ascii="Arial" w:eastAsia="Times New Roman" w:hAnsi="Arial" w:cs="Arial"/>
                <w:kern w:val="0"/>
                <w:sz w:val="24"/>
                <w:szCs w:val="24"/>
                <w:lang w:eastAsia="en-GB"/>
                <w14:ligatures w14:val="none"/>
              </w:rPr>
              <w:t>Eglish</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Dungannon</w:t>
            </w:r>
            <w:proofErr w:type="spellEnd"/>
          </w:p>
        </w:tc>
        <w:tc>
          <w:tcPr>
            <w:tcW w:w="0" w:type="auto"/>
            <w:hideMark/>
          </w:tcPr>
          <w:p w14:paraId="33D7A5F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73073DDF"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Mr Barry O'Donnell</w:t>
            </w:r>
          </w:p>
        </w:tc>
        <w:tc>
          <w:tcPr>
            <w:tcW w:w="0" w:type="auto"/>
            <w:hideMark/>
          </w:tcPr>
          <w:p w14:paraId="77DD9898"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670 Ravenhill Road</w:t>
            </w:r>
            <w:r w:rsidRPr="00A1759F">
              <w:rPr>
                <w:rFonts w:ascii="Arial" w:eastAsia="Times New Roman" w:hAnsi="Arial" w:cs="Arial"/>
                <w:kern w:val="0"/>
                <w:sz w:val="24"/>
                <w:szCs w:val="24"/>
                <w:lang w:eastAsia="en-GB"/>
                <w14:ligatures w14:val="none"/>
              </w:rPr>
              <w:br/>
              <w:t>Belfast</w:t>
            </w:r>
            <w:r w:rsidRPr="00A1759F">
              <w:rPr>
                <w:rFonts w:ascii="Arial" w:eastAsia="Times New Roman" w:hAnsi="Arial" w:cs="Arial"/>
                <w:kern w:val="0"/>
                <w:sz w:val="24"/>
                <w:szCs w:val="24"/>
                <w:lang w:eastAsia="en-GB"/>
                <w14:ligatures w14:val="none"/>
              </w:rPr>
              <w:br/>
              <w:t>BT60BZ</w:t>
            </w:r>
          </w:p>
        </w:tc>
      </w:tr>
      <w:tr w:rsidR="00A1759F" w:rsidRPr="00A1759F" w14:paraId="67697CCD" w14:textId="77777777" w:rsidTr="00A1759F">
        <w:trPr>
          <w:trHeight w:val="1238"/>
        </w:trPr>
        <w:tc>
          <w:tcPr>
            <w:tcW w:w="0" w:type="auto"/>
            <w:hideMark/>
          </w:tcPr>
          <w:p w14:paraId="645C29A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LA09/2024/0103/F</w:t>
            </w:r>
          </w:p>
        </w:tc>
        <w:tc>
          <w:tcPr>
            <w:tcW w:w="0" w:type="auto"/>
            <w:hideMark/>
          </w:tcPr>
          <w:p w14:paraId="3EB7815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Change of house type from previously approved for 6no. dwellings (3 pairs of semi-detached)</w:t>
            </w:r>
          </w:p>
        </w:tc>
        <w:tc>
          <w:tcPr>
            <w:tcW w:w="0" w:type="auto"/>
            <w:hideMark/>
          </w:tcPr>
          <w:p w14:paraId="20EA39A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15-16 St Jeans</w:t>
            </w:r>
            <w:r w:rsidRPr="00A1759F">
              <w:rPr>
                <w:rFonts w:ascii="Arial" w:eastAsia="Times New Roman" w:hAnsi="Arial" w:cs="Arial"/>
                <w:kern w:val="0"/>
                <w:sz w:val="24"/>
                <w:szCs w:val="24"/>
                <w:lang w:eastAsia="en-GB"/>
                <w14:ligatures w14:val="none"/>
              </w:rPr>
              <w:br/>
              <w:t>Cookstown</w:t>
            </w:r>
          </w:p>
        </w:tc>
        <w:tc>
          <w:tcPr>
            <w:tcW w:w="0" w:type="auto"/>
            <w:hideMark/>
          </w:tcPr>
          <w:p w14:paraId="54B395D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0888137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Manor Architects Ltd</w:t>
            </w:r>
          </w:p>
        </w:tc>
        <w:tc>
          <w:tcPr>
            <w:tcW w:w="0" w:type="auto"/>
            <w:hideMark/>
          </w:tcPr>
          <w:p w14:paraId="675FF5E7"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Stable Buildings</w:t>
            </w:r>
            <w:r w:rsidRPr="00A1759F">
              <w:rPr>
                <w:rFonts w:ascii="Arial" w:eastAsia="Times New Roman" w:hAnsi="Arial" w:cs="Arial"/>
                <w:kern w:val="0"/>
                <w:sz w:val="24"/>
                <w:szCs w:val="24"/>
                <w:lang w:eastAsia="en-GB"/>
                <w14:ligatures w14:val="none"/>
              </w:rPr>
              <w:br/>
              <w:t>30A High Street</w:t>
            </w:r>
            <w:r w:rsidRPr="00A1759F">
              <w:rPr>
                <w:rFonts w:ascii="Arial" w:eastAsia="Times New Roman" w:hAnsi="Arial" w:cs="Arial"/>
                <w:kern w:val="0"/>
                <w:sz w:val="24"/>
                <w:szCs w:val="24"/>
                <w:lang w:eastAsia="en-GB"/>
                <w14:ligatures w14:val="none"/>
              </w:rPr>
              <w:br/>
              <w:t xml:space="preserve">Moneymore </w:t>
            </w:r>
            <w:r w:rsidRPr="00A1759F">
              <w:rPr>
                <w:rFonts w:ascii="Arial" w:eastAsia="Times New Roman" w:hAnsi="Arial" w:cs="Arial"/>
                <w:kern w:val="0"/>
                <w:sz w:val="24"/>
                <w:szCs w:val="24"/>
                <w:lang w:eastAsia="en-GB"/>
                <w14:ligatures w14:val="none"/>
              </w:rPr>
              <w:br/>
              <w:t>BT45 7PD</w:t>
            </w:r>
          </w:p>
        </w:tc>
      </w:tr>
      <w:tr w:rsidR="00A1759F" w:rsidRPr="00A1759F" w14:paraId="2A296D2B" w14:textId="77777777" w:rsidTr="00A1759F">
        <w:trPr>
          <w:trHeight w:val="1545"/>
        </w:trPr>
        <w:tc>
          <w:tcPr>
            <w:tcW w:w="0" w:type="auto"/>
            <w:hideMark/>
          </w:tcPr>
          <w:p w14:paraId="54E5B52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LA09/2024/0104/O</w:t>
            </w:r>
          </w:p>
        </w:tc>
        <w:tc>
          <w:tcPr>
            <w:tcW w:w="0" w:type="auto"/>
            <w:hideMark/>
          </w:tcPr>
          <w:p w14:paraId="0B63ED4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dwelling and domestic garage</w:t>
            </w:r>
          </w:p>
        </w:tc>
        <w:tc>
          <w:tcPr>
            <w:tcW w:w="0" w:type="auto"/>
            <w:hideMark/>
          </w:tcPr>
          <w:p w14:paraId="13931257"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Site immediately South and adjacent to 68 </w:t>
            </w:r>
            <w:proofErr w:type="spellStart"/>
            <w:r w:rsidRPr="00A1759F">
              <w:rPr>
                <w:rFonts w:ascii="Arial" w:eastAsia="Times New Roman" w:hAnsi="Arial" w:cs="Arial"/>
                <w:kern w:val="0"/>
                <w:sz w:val="24"/>
                <w:szCs w:val="24"/>
                <w:lang w:eastAsia="en-GB"/>
                <w14:ligatures w14:val="none"/>
              </w:rPr>
              <w:t>Crosscavanagh</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Galbally</w:t>
            </w:r>
            <w:proofErr w:type="spellEnd"/>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Dungannon</w:t>
            </w:r>
            <w:proofErr w:type="spellEnd"/>
          </w:p>
        </w:tc>
        <w:tc>
          <w:tcPr>
            <w:tcW w:w="0" w:type="auto"/>
            <w:hideMark/>
          </w:tcPr>
          <w:p w14:paraId="0C33610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O</w:t>
            </w:r>
          </w:p>
        </w:tc>
        <w:tc>
          <w:tcPr>
            <w:tcW w:w="0" w:type="auto"/>
            <w:hideMark/>
          </w:tcPr>
          <w:p w14:paraId="2A1D558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McKeown and Shields Ltd</w:t>
            </w:r>
          </w:p>
        </w:tc>
        <w:tc>
          <w:tcPr>
            <w:tcW w:w="0" w:type="auto"/>
            <w:hideMark/>
          </w:tcPr>
          <w:p w14:paraId="4267FB88"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1 </w:t>
            </w:r>
            <w:proofErr w:type="spellStart"/>
            <w:r w:rsidRPr="00A1759F">
              <w:rPr>
                <w:rFonts w:ascii="Arial" w:eastAsia="Times New Roman" w:hAnsi="Arial" w:cs="Arial"/>
                <w:kern w:val="0"/>
                <w:sz w:val="24"/>
                <w:szCs w:val="24"/>
                <w:lang w:eastAsia="en-GB"/>
                <w14:ligatures w14:val="none"/>
              </w:rPr>
              <w:t>Annagher</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t>Coalisland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Dungannon</w:t>
            </w:r>
            <w:proofErr w:type="spellEnd"/>
            <w:r w:rsidRPr="00A1759F">
              <w:rPr>
                <w:rFonts w:ascii="Arial" w:eastAsia="Times New Roman" w:hAnsi="Arial" w:cs="Arial"/>
                <w:kern w:val="0"/>
                <w:sz w:val="24"/>
                <w:szCs w:val="24"/>
                <w:lang w:eastAsia="en-GB"/>
                <w14:ligatures w14:val="none"/>
              </w:rPr>
              <w:t xml:space="preserve"> </w:t>
            </w:r>
            <w:r w:rsidRPr="00A1759F">
              <w:rPr>
                <w:rFonts w:ascii="Arial" w:eastAsia="Times New Roman" w:hAnsi="Arial" w:cs="Arial"/>
                <w:kern w:val="0"/>
                <w:sz w:val="24"/>
                <w:szCs w:val="24"/>
                <w:lang w:eastAsia="en-GB"/>
                <w14:ligatures w14:val="none"/>
              </w:rPr>
              <w:br/>
              <w:t>BT71 4NE</w:t>
            </w:r>
          </w:p>
        </w:tc>
      </w:tr>
      <w:tr w:rsidR="00A1759F" w:rsidRPr="00A1759F" w14:paraId="3D02AD93" w14:textId="77777777" w:rsidTr="00A1759F">
        <w:trPr>
          <w:trHeight w:val="1238"/>
        </w:trPr>
        <w:tc>
          <w:tcPr>
            <w:tcW w:w="0" w:type="auto"/>
            <w:hideMark/>
          </w:tcPr>
          <w:p w14:paraId="124DDF85"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LA09/2024/0105/F</w:t>
            </w:r>
          </w:p>
        </w:tc>
        <w:tc>
          <w:tcPr>
            <w:tcW w:w="0" w:type="auto"/>
            <w:hideMark/>
          </w:tcPr>
          <w:p w14:paraId="50849D1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Housing Development of 30No. Dwellings Including Associated Site Works</w:t>
            </w:r>
          </w:p>
        </w:tc>
        <w:tc>
          <w:tcPr>
            <w:tcW w:w="0" w:type="auto"/>
            <w:hideMark/>
          </w:tcPr>
          <w:p w14:paraId="0A8ABEB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Land to </w:t>
            </w:r>
            <w:proofErr w:type="gramStart"/>
            <w:r w:rsidRPr="00A1759F">
              <w:rPr>
                <w:rFonts w:ascii="Arial" w:eastAsia="Times New Roman" w:hAnsi="Arial" w:cs="Arial"/>
                <w:kern w:val="0"/>
                <w:sz w:val="24"/>
                <w:szCs w:val="24"/>
                <w:lang w:eastAsia="en-GB"/>
                <w14:ligatures w14:val="none"/>
              </w:rPr>
              <w:t>The</w:t>
            </w:r>
            <w:proofErr w:type="gramEnd"/>
            <w:r w:rsidRPr="00A1759F">
              <w:rPr>
                <w:rFonts w:ascii="Arial" w:eastAsia="Times New Roman" w:hAnsi="Arial" w:cs="Arial"/>
                <w:kern w:val="0"/>
                <w:sz w:val="24"/>
                <w:szCs w:val="24"/>
                <w:lang w:eastAsia="en-GB"/>
                <w14:ligatures w14:val="none"/>
              </w:rPr>
              <w:t xml:space="preserve"> rear of 110 </w:t>
            </w:r>
            <w:proofErr w:type="spellStart"/>
            <w:r w:rsidRPr="00A1759F">
              <w:rPr>
                <w:rFonts w:ascii="Arial" w:eastAsia="Times New Roman" w:hAnsi="Arial" w:cs="Arial"/>
                <w:kern w:val="0"/>
                <w:sz w:val="24"/>
                <w:szCs w:val="24"/>
                <w:lang w:eastAsia="en-GB"/>
                <w14:ligatures w14:val="none"/>
              </w:rPr>
              <w:t>Brackaville</w:t>
            </w:r>
            <w:proofErr w:type="spellEnd"/>
            <w:r w:rsidRPr="00A1759F">
              <w:rPr>
                <w:rFonts w:ascii="Arial" w:eastAsia="Times New Roman" w:hAnsi="Arial" w:cs="Arial"/>
                <w:kern w:val="0"/>
                <w:sz w:val="24"/>
                <w:szCs w:val="24"/>
                <w:lang w:eastAsia="en-GB"/>
                <w14:ligatures w14:val="none"/>
              </w:rPr>
              <w:t xml:space="preserve"> Road, </w:t>
            </w:r>
            <w:proofErr w:type="spellStart"/>
            <w:r w:rsidRPr="00A1759F">
              <w:rPr>
                <w:rFonts w:ascii="Arial" w:eastAsia="Times New Roman" w:hAnsi="Arial" w:cs="Arial"/>
                <w:kern w:val="0"/>
                <w:sz w:val="24"/>
                <w:szCs w:val="24"/>
                <w:lang w:eastAsia="en-GB"/>
                <w14:ligatures w14:val="none"/>
              </w:rPr>
              <w:t>Newmills</w:t>
            </w:r>
            <w:proofErr w:type="spellEnd"/>
            <w:r w:rsidRPr="00A1759F">
              <w:rPr>
                <w:rFonts w:ascii="Arial" w:eastAsia="Times New Roman" w:hAnsi="Arial" w:cs="Arial"/>
                <w:kern w:val="0"/>
                <w:sz w:val="24"/>
                <w:szCs w:val="24"/>
                <w:lang w:eastAsia="en-GB"/>
                <w14:ligatures w14:val="none"/>
              </w:rPr>
              <w:t xml:space="preserve">, </w:t>
            </w:r>
            <w:proofErr w:type="spellStart"/>
            <w:r w:rsidRPr="00A1759F">
              <w:rPr>
                <w:rFonts w:ascii="Arial" w:eastAsia="Times New Roman" w:hAnsi="Arial" w:cs="Arial"/>
                <w:kern w:val="0"/>
                <w:sz w:val="24"/>
                <w:szCs w:val="24"/>
                <w:lang w:eastAsia="en-GB"/>
                <w14:ligatures w14:val="none"/>
              </w:rPr>
              <w:t>Dungannon</w:t>
            </w:r>
            <w:proofErr w:type="spellEnd"/>
          </w:p>
        </w:tc>
        <w:tc>
          <w:tcPr>
            <w:tcW w:w="0" w:type="auto"/>
            <w:hideMark/>
          </w:tcPr>
          <w:p w14:paraId="07C43487"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0D1FC6AF"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Henry Marshall Brown Architectural Partnership</w:t>
            </w:r>
          </w:p>
        </w:tc>
        <w:tc>
          <w:tcPr>
            <w:tcW w:w="0" w:type="auto"/>
            <w:hideMark/>
          </w:tcPr>
          <w:p w14:paraId="1715DE6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10 Union Street</w:t>
            </w:r>
            <w:r w:rsidRPr="00A1759F">
              <w:rPr>
                <w:rFonts w:ascii="Arial" w:eastAsia="Times New Roman" w:hAnsi="Arial" w:cs="Arial"/>
                <w:kern w:val="0"/>
                <w:sz w:val="24"/>
                <w:szCs w:val="24"/>
                <w:lang w:eastAsia="en-GB"/>
                <w14:ligatures w14:val="none"/>
              </w:rPr>
              <w:br/>
              <w:t>Cookstown</w:t>
            </w:r>
            <w:r w:rsidRPr="00A1759F">
              <w:rPr>
                <w:rFonts w:ascii="Arial" w:eastAsia="Times New Roman" w:hAnsi="Arial" w:cs="Arial"/>
                <w:kern w:val="0"/>
                <w:sz w:val="24"/>
                <w:szCs w:val="24"/>
                <w:lang w:eastAsia="en-GB"/>
                <w14:ligatures w14:val="none"/>
              </w:rPr>
              <w:br/>
              <w:t>BT80 8NN</w:t>
            </w:r>
          </w:p>
        </w:tc>
      </w:tr>
      <w:tr w:rsidR="00A1759F" w:rsidRPr="00A1759F" w14:paraId="6675E493" w14:textId="77777777" w:rsidTr="00A1759F">
        <w:trPr>
          <w:trHeight w:val="927"/>
        </w:trPr>
        <w:tc>
          <w:tcPr>
            <w:tcW w:w="0" w:type="auto"/>
            <w:hideMark/>
          </w:tcPr>
          <w:p w14:paraId="2AC9C02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LA09/2024/0107/F</w:t>
            </w:r>
          </w:p>
        </w:tc>
        <w:tc>
          <w:tcPr>
            <w:tcW w:w="0" w:type="auto"/>
            <w:hideMark/>
          </w:tcPr>
          <w:p w14:paraId="18DDC3F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2No. dwellings and domestic double garages as Cluster Policy CTY 2a</w:t>
            </w:r>
          </w:p>
        </w:tc>
        <w:tc>
          <w:tcPr>
            <w:tcW w:w="0" w:type="auto"/>
            <w:hideMark/>
          </w:tcPr>
          <w:p w14:paraId="0EB43AE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Approx 60M West of 11 Hillside Road</w:t>
            </w:r>
            <w:r w:rsidRPr="00A1759F">
              <w:rPr>
                <w:rFonts w:ascii="Arial" w:eastAsia="Times New Roman" w:hAnsi="Arial" w:cs="Arial"/>
                <w:kern w:val="0"/>
                <w:sz w:val="24"/>
                <w:szCs w:val="24"/>
                <w:lang w:eastAsia="en-GB"/>
                <w14:ligatures w14:val="none"/>
              </w:rPr>
              <w:br/>
              <w:t>Maghera</w:t>
            </w:r>
          </w:p>
        </w:tc>
        <w:tc>
          <w:tcPr>
            <w:tcW w:w="0" w:type="auto"/>
            <w:hideMark/>
          </w:tcPr>
          <w:p w14:paraId="33450ED5"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7B56C37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CMI Planners</w:t>
            </w:r>
          </w:p>
        </w:tc>
        <w:tc>
          <w:tcPr>
            <w:tcW w:w="0" w:type="auto"/>
            <w:hideMark/>
          </w:tcPr>
          <w:p w14:paraId="4A958E0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38B Airfield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Toomebridge</w:t>
            </w:r>
            <w:proofErr w:type="spellEnd"/>
            <w:r w:rsidRPr="00A1759F">
              <w:rPr>
                <w:rFonts w:ascii="Arial" w:eastAsia="Times New Roman" w:hAnsi="Arial" w:cs="Arial"/>
                <w:kern w:val="0"/>
                <w:sz w:val="24"/>
                <w:szCs w:val="24"/>
                <w:lang w:eastAsia="en-GB"/>
                <w14:ligatures w14:val="none"/>
              </w:rPr>
              <w:br/>
              <w:t>BT41 3SG</w:t>
            </w:r>
          </w:p>
        </w:tc>
      </w:tr>
      <w:tr w:rsidR="00A1759F" w:rsidRPr="00A1759F" w14:paraId="2AFC193D" w14:textId="77777777" w:rsidTr="00A1759F">
        <w:trPr>
          <w:trHeight w:val="1545"/>
        </w:trPr>
        <w:tc>
          <w:tcPr>
            <w:tcW w:w="0" w:type="auto"/>
            <w:hideMark/>
          </w:tcPr>
          <w:p w14:paraId="53CED349"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LA09/2024/0108/O</w:t>
            </w:r>
          </w:p>
        </w:tc>
        <w:tc>
          <w:tcPr>
            <w:tcW w:w="0" w:type="auto"/>
            <w:hideMark/>
          </w:tcPr>
          <w:p w14:paraId="408C895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Proposed extension of existing approved site (M/2007/1163) to enable the relocation of the </w:t>
            </w:r>
            <w:r w:rsidRPr="00A1759F">
              <w:rPr>
                <w:rFonts w:ascii="Arial" w:eastAsia="Times New Roman" w:hAnsi="Arial" w:cs="Arial"/>
                <w:kern w:val="0"/>
                <w:sz w:val="24"/>
                <w:szCs w:val="24"/>
                <w:lang w:eastAsia="en-GB"/>
                <w14:ligatures w14:val="none"/>
              </w:rPr>
              <w:lastRenderedPageBreak/>
              <w:t>proposed dwelling away from potential flood plain</w:t>
            </w:r>
          </w:p>
        </w:tc>
        <w:tc>
          <w:tcPr>
            <w:tcW w:w="0" w:type="auto"/>
            <w:hideMark/>
          </w:tcPr>
          <w:p w14:paraId="6A7D7EB5"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lastRenderedPageBreak/>
              <w:t xml:space="preserve">Lands 130M </w:t>
            </w:r>
            <w:proofErr w:type="gramStart"/>
            <w:r w:rsidRPr="00A1759F">
              <w:rPr>
                <w:rFonts w:ascii="Arial" w:eastAsia="Times New Roman" w:hAnsi="Arial" w:cs="Arial"/>
                <w:kern w:val="0"/>
                <w:sz w:val="24"/>
                <w:szCs w:val="24"/>
                <w:lang w:eastAsia="en-GB"/>
                <w14:ligatures w14:val="none"/>
              </w:rPr>
              <w:t>North East</w:t>
            </w:r>
            <w:proofErr w:type="gramEnd"/>
            <w:r w:rsidRPr="00A1759F">
              <w:rPr>
                <w:rFonts w:ascii="Arial" w:eastAsia="Times New Roman" w:hAnsi="Arial" w:cs="Arial"/>
                <w:kern w:val="0"/>
                <w:sz w:val="24"/>
                <w:szCs w:val="24"/>
                <w:lang w:eastAsia="en-GB"/>
                <w14:ligatures w14:val="none"/>
              </w:rPr>
              <w:t xml:space="preserve"> of 48 Coole Road</w:t>
            </w:r>
            <w:r w:rsidRPr="00A1759F">
              <w:rPr>
                <w:rFonts w:ascii="Arial" w:eastAsia="Times New Roman" w:hAnsi="Arial" w:cs="Arial"/>
                <w:kern w:val="0"/>
                <w:sz w:val="24"/>
                <w:szCs w:val="24"/>
                <w:lang w:eastAsia="en-GB"/>
                <w14:ligatures w14:val="none"/>
              </w:rPr>
              <w:br/>
              <w:t>Coalisland</w:t>
            </w:r>
          </w:p>
        </w:tc>
        <w:tc>
          <w:tcPr>
            <w:tcW w:w="0" w:type="auto"/>
            <w:hideMark/>
          </w:tcPr>
          <w:p w14:paraId="6B72D71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O</w:t>
            </w:r>
          </w:p>
        </w:tc>
        <w:tc>
          <w:tcPr>
            <w:tcW w:w="0" w:type="auto"/>
            <w:hideMark/>
          </w:tcPr>
          <w:p w14:paraId="2FB39349"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McKeown and Shields</w:t>
            </w:r>
          </w:p>
        </w:tc>
        <w:tc>
          <w:tcPr>
            <w:tcW w:w="0" w:type="auto"/>
            <w:hideMark/>
          </w:tcPr>
          <w:p w14:paraId="172614E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1 </w:t>
            </w:r>
            <w:proofErr w:type="spellStart"/>
            <w:r w:rsidRPr="00A1759F">
              <w:rPr>
                <w:rFonts w:ascii="Arial" w:eastAsia="Times New Roman" w:hAnsi="Arial" w:cs="Arial"/>
                <w:kern w:val="0"/>
                <w:sz w:val="24"/>
                <w:szCs w:val="24"/>
                <w:lang w:eastAsia="en-GB"/>
                <w14:ligatures w14:val="none"/>
              </w:rPr>
              <w:t>Annagher</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t>Coalisland</w:t>
            </w:r>
            <w:r w:rsidRPr="00A1759F">
              <w:rPr>
                <w:rFonts w:ascii="Arial" w:eastAsia="Times New Roman" w:hAnsi="Arial" w:cs="Arial"/>
                <w:kern w:val="0"/>
                <w:sz w:val="24"/>
                <w:szCs w:val="24"/>
                <w:lang w:eastAsia="en-GB"/>
                <w14:ligatures w14:val="none"/>
              </w:rPr>
              <w:br/>
              <w:t>BT71 4NE</w:t>
            </w:r>
          </w:p>
        </w:tc>
      </w:tr>
      <w:tr w:rsidR="00A1759F" w:rsidRPr="00A1759F" w14:paraId="59CC541C" w14:textId="77777777" w:rsidTr="00A1759F">
        <w:trPr>
          <w:trHeight w:val="927"/>
        </w:trPr>
        <w:tc>
          <w:tcPr>
            <w:tcW w:w="0" w:type="auto"/>
            <w:hideMark/>
          </w:tcPr>
          <w:p w14:paraId="24610BA9"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LA09/2024/0109/F</w:t>
            </w:r>
          </w:p>
        </w:tc>
        <w:tc>
          <w:tcPr>
            <w:tcW w:w="0" w:type="auto"/>
            <w:hideMark/>
          </w:tcPr>
          <w:p w14:paraId="3A090559"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replacement dwelling and garage</w:t>
            </w:r>
          </w:p>
        </w:tc>
        <w:tc>
          <w:tcPr>
            <w:tcW w:w="0" w:type="auto"/>
            <w:hideMark/>
          </w:tcPr>
          <w:p w14:paraId="071EEE98"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18 </w:t>
            </w:r>
            <w:proofErr w:type="spellStart"/>
            <w:r w:rsidRPr="00A1759F">
              <w:rPr>
                <w:rFonts w:ascii="Arial" w:eastAsia="Times New Roman" w:hAnsi="Arial" w:cs="Arial"/>
                <w:kern w:val="0"/>
                <w:sz w:val="24"/>
                <w:szCs w:val="24"/>
                <w:lang w:eastAsia="en-GB"/>
                <w14:ligatures w14:val="none"/>
              </w:rPr>
              <w:t>Moyagoney</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Upperlands</w:t>
            </w:r>
            <w:proofErr w:type="spellEnd"/>
            <w:r w:rsidRPr="00A1759F">
              <w:rPr>
                <w:rFonts w:ascii="Arial" w:eastAsia="Times New Roman" w:hAnsi="Arial" w:cs="Arial"/>
                <w:kern w:val="0"/>
                <w:sz w:val="24"/>
                <w:szCs w:val="24"/>
                <w:lang w:eastAsia="en-GB"/>
                <w14:ligatures w14:val="none"/>
              </w:rPr>
              <w:br/>
              <w:t>Maghera</w:t>
            </w:r>
          </w:p>
        </w:tc>
        <w:tc>
          <w:tcPr>
            <w:tcW w:w="0" w:type="auto"/>
            <w:hideMark/>
          </w:tcPr>
          <w:p w14:paraId="48B3E6B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38A75F89"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Mr Damien Kearney</w:t>
            </w:r>
          </w:p>
        </w:tc>
        <w:tc>
          <w:tcPr>
            <w:tcW w:w="0" w:type="auto"/>
            <w:hideMark/>
          </w:tcPr>
          <w:p w14:paraId="0808EF2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2a Coleraine Road</w:t>
            </w:r>
            <w:r w:rsidRPr="00A1759F">
              <w:rPr>
                <w:rFonts w:ascii="Arial" w:eastAsia="Times New Roman" w:hAnsi="Arial" w:cs="Arial"/>
                <w:kern w:val="0"/>
                <w:sz w:val="24"/>
                <w:szCs w:val="24"/>
                <w:lang w:eastAsia="en-GB"/>
                <w14:ligatures w14:val="none"/>
              </w:rPr>
              <w:br/>
              <w:t>Maghera</w:t>
            </w:r>
            <w:r w:rsidRPr="00A1759F">
              <w:rPr>
                <w:rFonts w:ascii="Arial" w:eastAsia="Times New Roman" w:hAnsi="Arial" w:cs="Arial"/>
                <w:kern w:val="0"/>
                <w:sz w:val="24"/>
                <w:szCs w:val="24"/>
                <w:lang w:eastAsia="en-GB"/>
                <w14:ligatures w14:val="none"/>
              </w:rPr>
              <w:br/>
              <w:t>BT46 5BN</w:t>
            </w:r>
          </w:p>
        </w:tc>
      </w:tr>
      <w:tr w:rsidR="00A1759F" w:rsidRPr="00A1759F" w14:paraId="343325EB" w14:textId="77777777" w:rsidTr="00A1759F">
        <w:trPr>
          <w:trHeight w:val="1853"/>
        </w:trPr>
        <w:tc>
          <w:tcPr>
            <w:tcW w:w="0" w:type="auto"/>
            <w:hideMark/>
          </w:tcPr>
          <w:p w14:paraId="0EC389F2"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LA09/2024/0110/F</w:t>
            </w:r>
          </w:p>
        </w:tc>
        <w:tc>
          <w:tcPr>
            <w:tcW w:w="0" w:type="auto"/>
            <w:hideMark/>
          </w:tcPr>
          <w:p w14:paraId="7E8FBF3C"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Changing the existing garage into a </w:t>
            </w:r>
            <w:proofErr w:type="gramStart"/>
            <w:r w:rsidRPr="00A1759F">
              <w:rPr>
                <w:rFonts w:ascii="Arial" w:eastAsia="Times New Roman" w:hAnsi="Arial" w:cs="Arial"/>
                <w:kern w:val="0"/>
                <w:sz w:val="24"/>
                <w:szCs w:val="24"/>
                <w:lang w:eastAsia="en-GB"/>
                <w14:ligatures w14:val="none"/>
              </w:rPr>
              <w:t>one bedroom</w:t>
            </w:r>
            <w:proofErr w:type="gramEnd"/>
            <w:r w:rsidRPr="00A1759F">
              <w:rPr>
                <w:rFonts w:ascii="Arial" w:eastAsia="Times New Roman" w:hAnsi="Arial" w:cs="Arial"/>
                <w:kern w:val="0"/>
                <w:sz w:val="24"/>
                <w:szCs w:val="24"/>
                <w:lang w:eastAsia="en-GB"/>
                <w14:ligatures w14:val="none"/>
              </w:rPr>
              <w:t xml:space="preserve"> apartment.  The only external change to the structure is the existing garage roller door to a single door with window space</w:t>
            </w:r>
          </w:p>
        </w:tc>
        <w:tc>
          <w:tcPr>
            <w:tcW w:w="0" w:type="auto"/>
            <w:hideMark/>
          </w:tcPr>
          <w:p w14:paraId="6BA85515"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6 Greenacres</w:t>
            </w:r>
            <w:r w:rsidRPr="00A1759F">
              <w:rPr>
                <w:rFonts w:ascii="Arial" w:eastAsia="Times New Roman" w:hAnsi="Arial" w:cs="Arial"/>
                <w:kern w:val="0"/>
                <w:sz w:val="24"/>
                <w:szCs w:val="24"/>
                <w:lang w:eastAsia="en-GB"/>
                <w14:ligatures w14:val="none"/>
              </w:rPr>
              <w:br/>
              <w:t>Cookstown</w:t>
            </w:r>
            <w:r w:rsidRPr="00A1759F">
              <w:rPr>
                <w:rFonts w:ascii="Arial" w:eastAsia="Times New Roman" w:hAnsi="Arial" w:cs="Arial"/>
                <w:kern w:val="0"/>
                <w:sz w:val="24"/>
                <w:szCs w:val="24"/>
                <w:lang w:eastAsia="en-GB"/>
                <w14:ligatures w14:val="none"/>
              </w:rPr>
              <w:br/>
              <w:t>BT80 8JS</w:t>
            </w:r>
          </w:p>
        </w:tc>
        <w:tc>
          <w:tcPr>
            <w:tcW w:w="0" w:type="auto"/>
            <w:hideMark/>
          </w:tcPr>
          <w:p w14:paraId="33D5033C"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0DE9F15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c>
          <w:tcPr>
            <w:tcW w:w="0" w:type="auto"/>
            <w:hideMark/>
          </w:tcPr>
          <w:p w14:paraId="62DC303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r>
      <w:tr w:rsidR="00A1759F" w:rsidRPr="00A1759F" w14:paraId="76CB03C8" w14:textId="77777777" w:rsidTr="00A1759F">
        <w:trPr>
          <w:trHeight w:val="927"/>
        </w:trPr>
        <w:tc>
          <w:tcPr>
            <w:tcW w:w="0" w:type="auto"/>
            <w:hideMark/>
          </w:tcPr>
          <w:p w14:paraId="2942841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LA09/2024/0111/LBC</w:t>
            </w:r>
          </w:p>
        </w:tc>
        <w:tc>
          <w:tcPr>
            <w:tcW w:w="0" w:type="auto"/>
            <w:hideMark/>
          </w:tcPr>
          <w:p w14:paraId="77D2000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New front boundary wall to replace the existing 5+ year old timber security fence.</w:t>
            </w:r>
          </w:p>
        </w:tc>
        <w:tc>
          <w:tcPr>
            <w:tcW w:w="0" w:type="auto"/>
            <w:hideMark/>
          </w:tcPr>
          <w:p w14:paraId="4E58FE8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9 Loy Street</w:t>
            </w:r>
            <w:r w:rsidRPr="00A1759F">
              <w:rPr>
                <w:rFonts w:ascii="Arial" w:eastAsia="Times New Roman" w:hAnsi="Arial" w:cs="Arial"/>
                <w:kern w:val="0"/>
                <w:sz w:val="24"/>
                <w:szCs w:val="24"/>
                <w:lang w:eastAsia="en-GB"/>
                <w14:ligatures w14:val="none"/>
              </w:rPr>
              <w:br/>
              <w:t>Cookstown</w:t>
            </w:r>
            <w:r w:rsidRPr="00A1759F">
              <w:rPr>
                <w:rFonts w:ascii="Arial" w:eastAsia="Times New Roman" w:hAnsi="Arial" w:cs="Arial"/>
                <w:kern w:val="0"/>
                <w:sz w:val="24"/>
                <w:szCs w:val="24"/>
                <w:lang w:eastAsia="en-GB"/>
                <w14:ligatures w14:val="none"/>
              </w:rPr>
              <w:br/>
              <w:t>BT80 8PZ</w:t>
            </w:r>
          </w:p>
        </w:tc>
        <w:tc>
          <w:tcPr>
            <w:tcW w:w="0" w:type="auto"/>
            <w:hideMark/>
          </w:tcPr>
          <w:p w14:paraId="4729CBE0"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LBC</w:t>
            </w:r>
          </w:p>
        </w:tc>
        <w:tc>
          <w:tcPr>
            <w:tcW w:w="0" w:type="auto"/>
            <w:hideMark/>
          </w:tcPr>
          <w:p w14:paraId="297F1EC0"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c>
          <w:tcPr>
            <w:tcW w:w="0" w:type="auto"/>
            <w:hideMark/>
          </w:tcPr>
          <w:p w14:paraId="0CCB857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r>
      <w:tr w:rsidR="00A1759F" w:rsidRPr="00A1759F" w14:paraId="04ECA7B4" w14:textId="77777777" w:rsidTr="00A1759F">
        <w:trPr>
          <w:trHeight w:val="1545"/>
        </w:trPr>
        <w:tc>
          <w:tcPr>
            <w:tcW w:w="0" w:type="auto"/>
            <w:hideMark/>
          </w:tcPr>
          <w:p w14:paraId="655D17A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LA09/2024/0113/RM</w:t>
            </w:r>
          </w:p>
        </w:tc>
        <w:tc>
          <w:tcPr>
            <w:tcW w:w="0" w:type="auto"/>
            <w:hideMark/>
          </w:tcPr>
          <w:p w14:paraId="3F612F38"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Dwelling</w:t>
            </w:r>
          </w:p>
        </w:tc>
        <w:tc>
          <w:tcPr>
            <w:tcW w:w="0" w:type="auto"/>
            <w:hideMark/>
          </w:tcPr>
          <w:p w14:paraId="0E5D511C" w14:textId="31CB584A"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Lands to </w:t>
            </w:r>
            <w:proofErr w:type="gramStart"/>
            <w:r w:rsidRPr="00A1759F">
              <w:rPr>
                <w:rFonts w:ascii="Arial" w:eastAsia="Times New Roman" w:hAnsi="Arial" w:cs="Arial"/>
                <w:kern w:val="0"/>
                <w:sz w:val="24"/>
                <w:szCs w:val="24"/>
                <w:lang w:eastAsia="en-GB"/>
                <w14:ligatures w14:val="none"/>
              </w:rPr>
              <w:t>The</w:t>
            </w:r>
            <w:proofErr w:type="gramEnd"/>
            <w:r w:rsidRPr="00A1759F">
              <w:rPr>
                <w:rFonts w:ascii="Arial" w:eastAsia="Times New Roman" w:hAnsi="Arial" w:cs="Arial"/>
                <w:kern w:val="0"/>
                <w:sz w:val="24"/>
                <w:szCs w:val="24"/>
                <w:lang w:eastAsia="en-GB"/>
                <w14:ligatures w14:val="none"/>
              </w:rPr>
              <w:t xml:space="preserve"> rear of 42, 44</w:t>
            </w:r>
            <w:r>
              <w:rPr>
                <w:rFonts w:ascii="Arial" w:eastAsia="Times New Roman" w:hAnsi="Arial" w:cs="Arial"/>
                <w:kern w:val="0"/>
                <w:sz w:val="24"/>
                <w:szCs w:val="24"/>
                <w:lang w:eastAsia="en-GB"/>
                <w14:ligatures w14:val="none"/>
              </w:rPr>
              <w:t>,</w:t>
            </w:r>
            <w:r w:rsidRPr="00A1759F">
              <w:rPr>
                <w:rFonts w:ascii="Arial" w:eastAsia="Times New Roman" w:hAnsi="Arial" w:cs="Arial"/>
                <w:kern w:val="0"/>
                <w:sz w:val="24"/>
                <w:szCs w:val="24"/>
                <w:lang w:eastAsia="en-GB"/>
                <w14:ligatures w14:val="none"/>
              </w:rPr>
              <w:t xml:space="preserve"> 46 </w:t>
            </w:r>
            <w:proofErr w:type="spellStart"/>
            <w:r w:rsidRPr="00A1759F">
              <w:rPr>
                <w:rFonts w:ascii="Arial" w:eastAsia="Times New Roman" w:hAnsi="Arial" w:cs="Arial"/>
                <w:kern w:val="0"/>
                <w:sz w:val="24"/>
                <w:szCs w:val="24"/>
                <w:lang w:eastAsia="en-GB"/>
                <w14:ligatures w14:val="none"/>
              </w:rPr>
              <w:t>Killyman</w:t>
            </w:r>
            <w:proofErr w:type="spellEnd"/>
            <w:r w:rsidRPr="00A1759F">
              <w:rPr>
                <w:rFonts w:ascii="Arial" w:eastAsia="Times New Roman" w:hAnsi="Arial" w:cs="Arial"/>
                <w:kern w:val="0"/>
                <w:sz w:val="24"/>
                <w:szCs w:val="24"/>
                <w:lang w:eastAsia="en-GB"/>
                <w14:ligatures w14:val="none"/>
              </w:rPr>
              <w:t xml:space="preserve"> Street</w:t>
            </w:r>
            <w:r w:rsidRPr="00A1759F">
              <w:rPr>
                <w:rFonts w:ascii="Arial" w:eastAsia="Times New Roman" w:hAnsi="Arial" w:cs="Arial"/>
                <w:kern w:val="0"/>
                <w:sz w:val="24"/>
                <w:szCs w:val="24"/>
                <w:lang w:eastAsia="en-GB"/>
                <w14:ligatures w14:val="none"/>
              </w:rPr>
              <w:br/>
              <w:t>Moy</w:t>
            </w:r>
            <w:r w:rsidRPr="00A1759F">
              <w:rPr>
                <w:rFonts w:ascii="Arial" w:eastAsia="Times New Roman" w:hAnsi="Arial" w:cs="Arial"/>
                <w:kern w:val="0"/>
                <w:sz w:val="24"/>
                <w:szCs w:val="24"/>
                <w:lang w:eastAsia="en-GB"/>
                <w14:ligatures w14:val="none"/>
              </w:rPr>
              <w:br/>
              <w:t xml:space="preserve">Immediately adjacent &amp; South of </w:t>
            </w:r>
            <w:proofErr w:type="spellStart"/>
            <w:r w:rsidRPr="00A1759F">
              <w:rPr>
                <w:rFonts w:ascii="Arial" w:eastAsia="Times New Roman" w:hAnsi="Arial" w:cs="Arial"/>
                <w:kern w:val="0"/>
                <w:sz w:val="24"/>
                <w:szCs w:val="24"/>
                <w:lang w:eastAsia="en-GB"/>
                <w14:ligatures w14:val="none"/>
              </w:rPr>
              <w:t>Killyman</w:t>
            </w:r>
            <w:proofErr w:type="spellEnd"/>
            <w:r w:rsidRPr="00A1759F">
              <w:rPr>
                <w:rFonts w:ascii="Arial" w:eastAsia="Times New Roman" w:hAnsi="Arial" w:cs="Arial"/>
                <w:kern w:val="0"/>
                <w:sz w:val="24"/>
                <w:szCs w:val="24"/>
                <w:lang w:eastAsia="en-GB"/>
                <w14:ligatures w14:val="none"/>
              </w:rPr>
              <w:t xml:space="preserve"> Street</w:t>
            </w:r>
          </w:p>
        </w:tc>
        <w:tc>
          <w:tcPr>
            <w:tcW w:w="0" w:type="auto"/>
            <w:hideMark/>
          </w:tcPr>
          <w:p w14:paraId="2CFD69E0"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RM</w:t>
            </w:r>
          </w:p>
        </w:tc>
        <w:tc>
          <w:tcPr>
            <w:tcW w:w="0" w:type="auto"/>
            <w:hideMark/>
          </w:tcPr>
          <w:p w14:paraId="10D393E4"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McKeown and Shields Ltd</w:t>
            </w:r>
          </w:p>
        </w:tc>
        <w:tc>
          <w:tcPr>
            <w:tcW w:w="0" w:type="auto"/>
            <w:hideMark/>
          </w:tcPr>
          <w:p w14:paraId="1FDD395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1 </w:t>
            </w:r>
            <w:proofErr w:type="spellStart"/>
            <w:r w:rsidRPr="00A1759F">
              <w:rPr>
                <w:rFonts w:ascii="Arial" w:eastAsia="Times New Roman" w:hAnsi="Arial" w:cs="Arial"/>
                <w:kern w:val="0"/>
                <w:sz w:val="24"/>
                <w:szCs w:val="24"/>
                <w:lang w:eastAsia="en-GB"/>
                <w14:ligatures w14:val="none"/>
              </w:rPr>
              <w:t>Annagher</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t>Coalisland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Dungannon</w:t>
            </w:r>
            <w:proofErr w:type="spellEnd"/>
            <w:r w:rsidRPr="00A1759F">
              <w:rPr>
                <w:rFonts w:ascii="Arial" w:eastAsia="Times New Roman" w:hAnsi="Arial" w:cs="Arial"/>
                <w:kern w:val="0"/>
                <w:sz w:val="24"/>
                <w:szCs w:val="24"/>
                <w:lang w:eastAsia="en-GB"/>
                <w14:ligatures w14:val="none"/>
              </w:rPr>
              <w:t xml:space="preserve"> </w:t>
            </w:r>
            <w:r w:rsidRPr="00A1759F">
              <w:rPr>
                <w:rFonts w:ascii="Arial" w:eastAsia="Times New Roman" w:hAnsi="Arial" w:cs="Arial"/>
                <w:kern w:val="0"/>
                <w:sz w:val="24"/>
                <w:szCs w:val="24"/>
                <w:lang w:eastAsia="en-GB"/>
                <w14:ligatures w14:val="none"/>
              </w:rPr>
              <w:br/>
              <w:t>BT71 4NE</w:t>
            </w:r>
          </w:p>
        </w:tc>
      </w:tr>
      <w:tr w:rsidR="00A1759F" w:rsidRPr="00A1759F" w14:paraId="7ABB8AD3" w14:textId="77777777" w:rsidTr="00A1759F">
        <w:trPr>
          <w:trHeight w:val="927"/>
        </w:trPr>
        <w:tc>
          <w:tcPr>
            <w:tcW w:w="0" w:type="auto"/>
            <w:hideMark/>
          </w:tcPr>
          <w:p w14:paraId="05EA5E9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lastRenderedPageBreak/>
              <w:t>LA09/2024/0114/O</w:t>
            </w:r>
          </w:p>
        </w:tc>
        <w:tc>
          <w:tcPr>
            <w:tcW w:w="0" w:type="auto"/>
            <w:hideMark/>
          </w:tcPr>
          <w:p w14:paraId="0B3C65AF"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Dwelling and domestic garage (infill site in compliance with Policy CTY8)</w:t>
            </w:r>
          </w:p>
        </w:tc>
        <w:tc>
          <w:tcPr>
            <w:tcW w:w="0" w:type="auto"/>
            <w:hideMark/>
          </w:tcPr>
          <w:p w14:paraId="2715AA57"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Site 60M North of 68 </w:t>
            </w:r>
            <w:proofErr w:type="spellStart"/>
            <w:r w:rsidRPr="00A1759F">
              <w:rPr>
                <w:rFonts w:ascii="Arial" w:eastAsia="Times New Roman" w:hAnsi="Arial" w:cs="Arial"/>
                <w:kern w:val="0"/>
                <w:sz w:val="24"/>
                <w:szCs w:val="24"/>
                <w:lang w:eastAsia="en-GB"/>
                <w14:ligatures w14:val="none"/>
              </w:rPr>
              <w:t>Lisnagowan</w:t>
            </w:r>
            <w:proofErr w:type="spellEnd"/>
            <w:r w:rsidRPr="00A1759F">
              <w:rPr>
                <w:rFonts w:ascii="Arial" w:eastAsia="Times New Roman" w:hAnsi="Arial" w:cs="Arial"/>
                <w:kern w:val="0"/>
                <w:sz w:val="24"/>
                <w:szCs w:val="24"/>
                <w:lang w:eastAsia="en-GB"/>
                <w14:ligatures w14:val="none"/>
              </w:rPr>
              <w:t xml:space="preserve"> Road, </w:t>
            </w:r>
            <w:proofErr w:type="spellStart"/>
            <w:r w:rsidRPr="00A1759F">
              <w:rPr>
                <w:rFonts w:ascii="Arial" w:eastAsia="Times New Roman" w:hAnsi="Arial" w:cs="Arial"/>
                <w:kern w:val="0"/>
                <w:sz w:val="24"/>
                <w:szCs w:val="24"/>
                <w:lang w:eastAsia="en-GB"/>
                <w14:ligatures w14:val="none"/>
              </w:rPr>
              <w:t>Feroy</w:t>
            </w:r>
            <w:proofErr w:type="spellEnd"/>
            <w:r w:rsidRPr="00A1759F">
              <w:rPr>
                <w:rFonts w:ascii="Arial" w:eastAsia="Times New Roman" w:hAnsi="Arial" w:cs="Arial"/>
                <w:kern w:val="0"/>
                <w:sz w:val="24"/>
                <w:szCs w:val="24"/>
                <w:lang w:eastAsia="en-GB"/>
                <w14:ligatures w14:val="none"/>
              </w:rPr>
              <w:t xml:space="preserve"> Lane, Garland, </w:t>
            </w:r>
            <w:proofErr w:type="spellStart"/>
            <w:r w:rsidRPr="00A1759F">
              <w:rPr>
                <w:rFonts w:ascii="Arial" w:eastAsia="Times New Roman" w:hAnsi="Arial" w:cs="Arial"/>
                <w:kern w:val="0"/>
                <w:sz w:val="24"/>
                <w:szCs w:val="24"/>
                <w:lang w:eastAsia="en-GB"/>
                <w14:ligatures w14:val="none"/>
              </w:rPr>
              <w:t>Dungannon</w:t>
            </w:r>
            <w:proofErr w:type="spellEnd"/>
          </w:p>
        </w:tc>
        <w:tc>
          <w:tcPr>
            <w:tcW w:w="0" w:type="auto"/>
            <w:hideMark/>
          </w:tcPr>
          <w:p w14:paraId="05349530"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O</w:t>
            </w:r>
          </w:p>
        </w:tc>
        <w:tc>
          <w:tcPr>
            <w:tcW w:w="0" w:type="auto"/>
            <w:hideMark/>
          </w:tcPr>
          <w:p w14:paraId="4D4C142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McKeown and Shields</w:t>
            </w:r>
          </w:p>
        </w:tc>
        <w:tc>
          <w:tcPr>
            <w:tcW w:w="0" w:type="auto"/>
            <w:hideMark/>
          </w:tcPr>
          <w:p w14:paraId="7AADDB1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1 </w:t>
            </w:r>
            <w:proofErr w:type="spellStart"/>
            <w:r w:rsidRPr="00A1759F">
              <w:rPr>
                <w:rFonts w:ascii="Arial" w:eastAsia="Times New Roman" w:hAnsi="Arial" w:cs="Arial"/>
                <w:kern w:val="0"/>
                <w:sz w:val="24"/>
                <w:szCs w:val="24"/>
                <w:lang w:eastAsia="en-GB"/>
                <w14:ligatures w14:val="none"/>
              </w:rPr>
              <w:t>Annagher</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t>Coalisland</w:t>
            </w:r>
            <w:r w:rsidRPr="00A1759F">
              <w:rPr>
                <w:rFonts w:ascii="Arial" w:eastAsia="Times New Roman" w:hAnsi="Arial" w:cs="Arial"/>
                <w:kern w:val="0"/>
                <w:sz w:val="24"/>
                <w:szCs w:val="24"/>
                <w:lang w:eastAsia="en-GB"/>
                <w14:ligatures w14:val="none"/>
              </w:rPr>
              <w:br/>
              <w:t>BT71 4NE</w:t>
            </w:r>
          </w:p>
        </w:tc>
      </w:tr>
      <w:tr w:rsidR="00A1759F" w:rsidRPr="00A1759F" w14:paraId="3AEAED53" w14:textId="77777777" w:rsidTr="00A1759F">
        <w:trPr>
          <w:trHeight w:val="1238"/>
        </w:trPr>
        <w:tc>
          <w:tcPr>
            <w:tcW w:w="0" w:type="auto"/>
            <w:hideMark/>
          </w:tcPr>
          <w:p w14:paraId="07C9AFC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LA09/2024/0115/O</w:t>
            </w:r>
          </w:p>
        </w:tc>
        <w:tc>
          <w:tcPr>
            <w:tcW w:w="0" w:type="auto"/>
            <w:hideMark/>
          </w:tcPr>
          <w:p w14:paraId="5F6900C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Site for dwelling on a farm</w:t>
            </w:r>
          </w:p>
        </w:tc>
        <w:tc>
          <w:tcPr>
            <w:tcW w:w="0" w:type="auto"/>
            <w:hideMark/>
          </w:tcPr>
          <w:p w14:paraId="5A50389F"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Land 80M North of 23A </w:t>
            </w:r>
            <w:proofErr w:type="spellStart"/>
            <w:r w:rsidRPr="00A1759F">
              <w:rPr>
                <w:rFonts w:ascii="Arial" w:eastAsia="Times New Roman" w:hAnsi="Arial" w:cs="Arial"/>
                <w:kern w:val="0"/>
                <w:sz w:val="24"/>
                <w:szCs w:val="24"/>
                <w:lang w:eastAsia="en-GB"/>
                <w14:ligatures w14:val="none"/>
              </w:rPr>
              <w:t>Rocktown</w:t>
            </w:r>
            <w:proofErr w:type="spellEnd"/>
            <w:r w:rsidRPr="00A1759F">
              <w:rPr>
                <w:rFonts w:ascii="Arial" w:eastAsia="Times New Roman" w:hAnsi="Arial" w:cs="Arial"/>
                <w:kern w:val="0"/>
                <w:sz w:val="24"/>
                <w:szCs w:val="24"/>
                <w:lang w:eastAsia="en-GB"/>
                <w14:ligatures w14:val="none"/>
              </w:rPr>
              <w:t xml:space="preserve"> Lane</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Knockcloghrim</w:t>
            </w:r>
            <w:proofErr w:type="spellEnd"/>
            <w:r w:rsidRPr="00A1759F">
              <w:rPr>
                <w:rFonts w:ascii="Arial" w:eastAsia="Times New Roman" w:hAnsi="Arial" w:cs="Arial"/>
                <w:kern w:val="0"/>
                <w:sz w:val="24"/>
                <w:szCs w:val="24"/>
                <w:lang w:eastAsia="en-GB"/>
                <w14:ligatures w14:val="none"/>
              </w:rPr>
              <w:br/>
              <w:t>Magherafelt</w:t>
            </w:r>
          </w:p>
        </w:tc>
        <w:tc>
          <w:tcPr>
            <w:tcW w:w="0" w:type="auto"/>
            <w:hideMark/>
          </w:tcPr>
          <w:p w14:paraId="52991389"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O</w:t>
            </w:r>
          </w:p>
        </w:tc>
        <w:tc>
          <w:tcPr>
            <w:tcW w:w="0" w:type="auto"/>
            <w:hideMark/>
          </w:tcPr>
          <w:p w14:paraId="558F5E90"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Michael Hughes</w:t>
            </w:r>
          </w:p>
        </w:tc>
        <w:tc>
          <w:tcPr>
            <w:tcW w:w="0" w:type="auto"/>
            <w:hideMark/>
          </w:tcPr>
          <w:p w14:paraId="782B947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2 Railway Terrace</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Castledawson</w:t>
            </w:r>
            <w:proofErr w:type="spellEnd"/>
            <w:r w:rsidRPr="00A1759F">
              <w:rPr>
                <w:rFonts w:ascii="Arial" w:eastAsia="Times New Roman" w:hAnsi="Arial" w:cs="Arial"/>
                <w:kern w:val="0"/>
                <w:sz w:val="24"/>
                <w:szCs w:val="24"/>
                <w:lang w:eastAsia="en-GB"/>
                <w14:ligatures w14:val="none"/>
              </w:rPr>
              <w:br/>
              <w:t>BT45 8AY</w:t>
            </w:r>
          </w:p>
        </w:tc>
      </w:tr>
      <w:tr w:rsidR="00A1759F" w:rsidRPr="00A1759F" w14:paraId="589FF073" w14:textId="77777777" w:rsidTr="00A1759F">
        <w:trPr>
          <w:trHeight w:val="3709"/>
        </w:trPr>
        <w:tc>
          <w:tcPr>
            <w:tcW w:w="0" w:type="auto"/>
            <w:hideMark/>
          </w:tcPr>
          <w:p w14:paraId="619F5235"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LA09/2024/0116/F</w:t>
            </w:r>
          </w:p>
        </w:tc>
        <w:tc>
          <w:tcPr>
            <w:tcW w:w="0" w:type="auto"/>
            <w:hideMark/>
          </w:tcPr>
          <w:p w14:paraId="382198E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new business park to include 6no light industrial units, new internal estate roads, HGV parking, car parking, new through road linking Coalisland Road to Cookstown Road and associated right hand turning lane including realignment of Rossmore Road</w:t>
            </w:r>
          </w:p>
        </w:tc>
        <w:tc>
          <w:tcPr>
            <w:tcW w:w="0" w:type="auto"/>
            <w:hideMark/>
          </w:tcPr>
          <w:p w14:paraId="7BF424C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Lands at Carland Road and Rossmore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Dungannon</w:t>
            </w:r>
            <w:proofErr w:type="spellEnd"/>
          </w:p>
        </w:tc>
        <w:tc>
          <w:tcPr>
            <w:tcW w:w="0" w:type="auto"/>
            <w:hideMark/>
          </w:tcPr>
          <w:p w14:paraId="60346D24"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564BDF69"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proofErr w:type="spellStart"/>
            <w:r w:rsidRPr="00A1759F">
              <w:rPr>
                <w:rFonts w:ascii="Arial" w:eastAsia="Times New Roman" w:hAnsi="Arial" w:cs="Arial"/>
                <w:kern w:val="0"/>
                <w:sz w:val="24"/>
                <w:szCs w:val="24"/>
                <w:lang w:eastAsia="en-GB"/>
                <w14:ligatures w14:val="none"/>
              </w:rPr>
              <w:t>Clarman</w:t>
            </w:r>
            <w:proofErr w:type="spellEnd"/>
            <w:r w:rsidRPr="00A1759F">
              <w:rPr>
                <w:rFonts w:ascii="Arial" w:eastAsia="Times New Roman" w:hAnsi="Arial" w:cs="Arial"/>
                <w:kern w:val="0"/>
                <w:sz w:val="24"/>
                <w:szCs w:val="24"/>
                <w:lang w:eastAsia="en-GB"/>
                <w14:ligatures w14:val="none"/>
              </w:rPr>
              <w:t xml:space="preserve"> Ltd</w:t>
            </w:r>
          </w:p>
        </w:tc>
        <w:tc>
          <w:tcPr>
            <w:tcW w:w="0" w:type="auto"/>
            <w:hideMark/>
          </w:tcPr>
          <w:p w14:paraId="37C6971C"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Unit 1 </w:t>
            </w:r>
            <w:r w:rsidRPr="00A1759F">
              <w:rPr>
                <w:rFonts w:ascii="Arial" w:eastAsia="Times New Roman" w:hAnsi="Arial" w:cs="Arial"/>
                <w:kern w:val="0"/>
                <w:sz w:val="24"/>
                <w:szCs w:val="24"/>
                <w:lang w:eastAsia="en-GB"/>
                <w14:ligatures w14:val="none"/>
              </w:rPr>
              <w:br/>
              <w:t xml:space="preserve">33 </w:t>
            </w:r>
            <w:proofErr w:type="spellStart"/>
            <w:r w:rsidRPr="00A1759F">
              <w:rPr>
                <w:rFonts w:ascii="Arial" w:eastAsia="Times New Roman" w:hAnsi="Arial" w:cs="Arial"/>
                <w:kern w:val="0"/>
                <w:sz w:val="24"/>
                <w:szCs w:val="24"/>
                <w:lang w:eastAsia="en-GB"/>
                <w14:ligatures w14:val="none"/>
              </w:rPr>
              <w:t>Dungannon</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t>Coalisland</w:t>
            </w:r>
            <w:r w:rsidRPr="00A1759F">
              <w:rPr>
                <w:rFonts w:ascii="Arial" w:eastAsia="Times New Roman" w:hAnsi="Arial" w:cs="Arial"/>
                <w:kern w:val="0"/>
                <w:sz w:val="24"/>
                <w:szCs w:val="24"/>
                <w:lang w:eastAsia="en-GB"/>
                <w14:ligatures w14:val="none"/>
              </w:rPr>
              <w:br/>
              <w:t>BT71 4HP</w:t>
            </w:r>
          </w:p>
        </w:tc>
      </w:tr>
      <w:tr w:rsidR="00A1759F" w:rsidRPr="00A1759F" w14:paraId="658F29F6" w14:textId="77777777" w:rsidTr="00A1759F">
        <w:trPr>
          <w:trHeight w:val="927"/>
        </w:trPr>
        <w:tc>
          <w:tcPr>
            <w:tcW w:w="0" w:type="auto"/>
            <w:hideMark/>
          </w:tcPr>
          <w:p w14:paraId="0AD85F78"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LA09/2024/0118/F</w:t>
            </w:r>
          </w:p>
        </w:tc>
        <w:tc>
          <w:tcPr>
            <w:tcW w:w="0" w:type="auto"/>
            <w:hideMark/>
          </w:tcPr>
          <w:p w14:paraId="29D34374"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Extension of curtilage and hardcore standing for storage of peat free material</w:t>
            </w:r>
          </w:p>
        </w:tc>
        <w:tc>
          <w:tcPr>
            <w:tcW w:w="0" w:type="auto"/>
            <w:hideMark/>
          </w:tcPr>
          <w:p w14:paraId="28CF903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60M South of 245 </w:t>
            </w:r>
            <w:proofErr w:type="spellStart"/>
            <w:r w:rsidRPr="00A1759F">
              <w:rPr>
                <w:rFonts w:ascii="Arial" w:eastAsia="Times New Roman" w:hAnsi="Arial" w:cs="Arial"/>
                <w:kern w:val="0"/>
                <w:sz w:val="24"/>
                <w:szCs w:val="24"/>
                <w:lang w:eastAsia="en-GB"/>
                <w14:ligatures w14:val="none"/>
              </w:rPr>
              <w:t>Washingbay</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t>Coalisland</w:t>
            </w:r>
          </w:p>
        </w:tc>
        <w:tc>
          <w:tcPr>
            <w:tcW w:w="0" w:type="auto"/>
            <w:hideMark/>
          </w:tcPr>
          <w:p w14:paraId="3DDC1DA4"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4069F4F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CMI Planners</w:t>
            </w:r>
          </w:p>
        </w:tc>
        <w:tc>
          <w:tcPr>
            <w:tcW w:w="0" w:type="auto"/>
            <w:hideMark/>
          </w:tcPr>
          <w:p w14:paraId="3BE89B00"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38B Airfield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Toomebridge</w:t>
            </w:r>
            <w:proofErr w:type="spellEnd"/>
            <w:r w:rsidRPr="00A1759F">
              <w:rPr>
                <w:rFonts w:ascii="Arial" w:eastAsia="Times New Roman" w:hAnsi="Arial" w:cs="Arial"/>
                <w:kern w:val="0"/>
                <w:sz w:val="24"/>
                <w:szCs w:val="24"/>
                <w:lang w:eastAsia="en-GB"/>
                <w14:ligatures w14:val="none"/>
              </w:rPr>
              <w:br/>
              <w:t>BT41 3SG</w:t>
            </w:r>
          </w:p>
        </w:tc>
      </w:tr>
      <w:tr w:rsidR="00A1759F" w:rsidRPr="00A1759F" w14:paraId="1CB401E4" w14:textId="77777777" w:rsidTr="00A1759F">
        <w:trPr>
          <w:trHeight w:val="1545"/>
        </w:trPr>
        <w:tc>
          <w:tcPr>
            <w:tcW w:w="0" w:type="auto"/>
            <w:hideMark/>
          </w:tcPr>
          <w:p w14:paraId="4049AFD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lastRenderedPageBreak/>
              <w:t>LA09/2024/0119/F</w:t>
            </w:r>
          </w:p>
        </w:tc>
        <w:tc>
          <w:tcPr>
            <w:tcW w:w="0" w:type="auto"/>
            <w:hideMark/>
          </w:tcPr>
          <w:p w14:paraId="65EB8D0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dwelling and garage</w:t>
            </w:r>
          </w:p>
        </w:tc>
        <w:tc>
          <w:tcPr>
            <w:tcW w:w="0" w:type="auto"/>
            <w:hideMark/>
          </w:tcPr>
          <w:p w14:paraId="188EB2D8"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Behind 4A </w:t>
            </w:r>
            <w:proofErr w:type="spellStart"/>
            <w:r w:rsidRPr="00A1759F">
              <w:rPr>
                <w:rFonts w:ascii="Arial" w:eastAsia="Times New Roman" w:hAnsi="Arial" w:cs="Arial"/>
                <w:kern w:val="0"/>
                <w:sz w:val="24"/>
                <w:szCs w:val="24"/>
                <w:lang w:eastAsia="en-GB"/>
                <w14:ligatures w14:val="none"/>
              </w:rPr>
              <w:t>Killycanavan</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Ardboe</w:t>
            </w:r>
            <w:proofErr w:type="spellEnd"/>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Dungannon</w:t>
            </w:r>
            <w:proofErr w:type="spellEnd"/>
          </w:p>
        </w:tc>
        <w:tc>
          <w:tcPr>
            <w:tcW w:w="0" w:type="auto"/>
            <w:hideMark/>
          </w:tcPr>
          <w:p w14:paraId="356FC5C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1C0293A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Mr Martin Dunseath</w:t>
            </w:r>
          </w:p>
        </w:tc>
        <w:tc>
          <w:tcPr>
            <w:tcW w:w="0" w:type="auto"/>
            <w:hideMark/>
          </w:tcPr>
          <w:p w14:paraId="29E6F78F"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Raceview Mill</w:t>
            </w:r>
            <w:r w:rsidRPr="00A1759F">
              <w:rPr>
                <w:rFonts w:ascii="Arial" w:eastAsia="Times New Roman" w:hAnsi="Arial" w:cs="Arial"/>
                <w:kern w:val="0"/>
                <w:sz w:val="24"/>
                <w:szCs w:val="24"/>
                <w:lang w:eastAsia="en-GB"/>
                <w14:ligatures w14:val="none"/>
              </w:rPr>
              <w:br/>
              <w:t>29 Raceview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Broughshane</w:t>
            </w:r>
            <w:proofErr w:type="spellEnd"/>
            <w:r w:rsidRPr="00A1759F">
              <w:rPr>
                <w:rFonts w:ascii="Arial" w:eastAsia="Times New Roman" w:hAnsi="Arial" w:cs="Arial"/>
                <w:kern w:val="0"/>
                <w:sz w:val="24"/>
                <w:szCs w:val="24"/>
                <w:lang w:eastAsia="en-GB"/>
                <w14:ligatures w14:val="none"/>
              </w:rPr>
              <w:br/>
              <w:t>Ballymena</w:t>
            </w:r>
            <w:r w:rsidRPr="00A1759F">
              <w:rPr>
                <w:rFonts w:ascii="Arial" w:eastAsia="Times New Roman" w:hAnsi="Arial" w:cs="Arial"/>
                <w:kern w:val="0"/>
                <w:sz w:val="24"/>
                <w:szCs w:val="24"/>
                <w:lang w:eastAsia="en-GB"/>
                <w14:ligatures w14:val="none"/>
              </w:rPr>
              <w:br/>
              <w:t>BT42 4JJ</w:t>
            </w:r>
          </w:p>
        </w:tc>
      </w:tr>
      <w:tr w:rsidR="00A1759F" w:rsidRPr="00A1759F" w14:paraId="7BD4A2F8" w14:textId="77777777" w:rsidTr="00A1759F">
        <w:trPr>
          <w:trHeight w:val="927"/>
        </w:trPr>
        <w:tc>
          <w:tcPr>
            <w:tcW w:w="0" w:type="auto"/>
            <w:hideMark/>
          </w:tcPr>
          <w:p w14:paraId="40B9529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LA09/2024/0120/O</w:t>
            </w:r>
          </w:p>
        </w:tc>
        <w:tc>
          <w:tcPr>
            <w:tcW w:w="0" w:type="auto"/>
            <w:hideMark/>
          </w:tcPr>
          <w:p w14:paraId="20A2E8C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Dwelling and Garage on a farm</w:t>
            </w:r>
          </w:p>
        </w:tc>
        <w:tc>
          <w:tcPr>
            <w:tcW w:w="0" w:type="auto"/>
            <w:hideMark/>
          </w:tcPr>
          <w:p w14:paraId="24C9571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Adjacent and West of 11 Pomeroy Rd </w:t>
            </w:r>
            <w:r w:rsidRPr="00A1759F">
              <w:rPr>
                <w:rFonts w:ascii="Arial" w:eastAsia="Times New Roman" w:hAnsi="Arial" w:cs="Arial"/>
                <w:kern w:val="0"/>
                <w:sz w:val="24"/>
                <w:szCs w:val="24"/>
                <w:lang w:eastAsia="en-GB"/>
                <w14:ligatures w14:val="none"/>
              </w:rPr>
              <w:br/>
              <w:t>Cookstown</w:t>
            </w:r>
          </w:p>
        </w:tc>
        <w:tc>
          <w:tcPr>
            <w:tcW w:w="0" w:type="auto"/>
            <w:hideMark/>
          </w:tcPr>
          <w:p w14:paraId="5B1FC32F"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O</w:t>
            </w:r>
          </w:p>
        </w:tc>
        <w:tc>
          <w:tcPr>
            <w:tcW w:w="0" w:type="auto"/>
            <w:hideMark/>
          </w:tcPr>
          <w:p w14:paraId="6C8FBF22" w14:textId="49A3874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Mr John Aidan K</w:t>
            </w:r>
            <w:r>
              <w:rPr>
                <w:rFonts w:ascii="Arial" w:eastAsia="Times New Roman" w:hAnsi="Arial" w:cs="Arial"/>
                <w:kern w:val="0"/>
                <w:sz w:val="24"/>
                <w:szCs w:val="24"/>
                <w:lang w:eastAsia="en-GB"/>
                <w14:ligatures w14:val="none"/>
              </w:rPr>
              <w:t>elly</w:t>
            </w:r>
          </w:p>
        </w:tc>
        <w:tc>
          <w:tcPr>
            <w:tcW w:w="0" w:type="auto"/>
            <w:hideMark/>
          </w:tcPr>
          <w:p w14:paraId="61A46C1E" w14:textId="73FA7345"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50 </w:t>
            </w:r>
            <w:proofErr w:type="spellStart"/>
            <w:r w:rsidRPr="00A1759F">
              <w:rPr>
                <w:rFonts w:ascii="Arial" w:eastAsia="Times New Roman" w:hAnsi="Arial" w:cs="Arial"/>
                <w:kern w:val="0"/>
                <w:sz w:val="24"/>
                <w:szCs w:val="24"/>
                <w:lang w:eastAsia="en-GB"/>
                <w14:ligatures w14:val="none"/>
              </w:rPr>
              <w:t>Tullycullion</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w:t>
            </w:r>
            <w:r>
              <w:rPr>
                <w:rFonts w:ascii="Arial" w:eastAsia="Times New Roman" w:hAnsi="Arial" w:cs="Arial"/>
                <w:kern w:val="0"/>
                <w:sz w:val="24"/>
                <w:szCs w:val="24"/>
                <w:lang w:eastAsia="en-GB"/>
                <w14:ligatures w14:val="none"/>
              </w:rPr>
              <w:t>ungannon</w:t>
            </w:r>
            <w:proofErr w:type="spellEnd"/>
            <w:r w:rsidRPr="00A1759F">
              <w:rPr>
                <w:rFonts w:ascii="Arial" w:eastAsia="Times New Roman" w:hAnsi="Arial" w:cs="Arial"/>
                <w:kern w:val="0"/>
                <w:sz w:val="24"/>
                <w:szCs w:val="24"/>
                <w:lang w:eastAsia="en-GB"/>
                <w14:ligatures w14:val="none"/>
              </w:rPr>
              <w:br/>
              <w:t>BT70 3LY</w:t>
            </w:r>
          </w:p>
        </w:tc>
      </w:tr>
      <w:tr w:rsidR="00A1759F" w:rsidRPr="00A1759F" w14:paraId="75690B5F" w14:textId="77777777" w:rsidTr="00A1759F">
        <w:trPr>
          <w:trHeight w:val="927"/>
        </w:trPr>
        <w:tc>
          <w:tcPr>
            <w:tcW w:w="0" w:type="auto"/>
            <w:hideMark/>
          </w:tcPr>
          <w:p w14:paraId="277D0FC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LA09/2024/0121/F</w:t>
            </w:r>
          </w:p>
        </w:tc>
        <w:tc>
          <w:tcPr>
            <w:tcW w:w="0" w:type="auto"/>
            <w:hideMark/>
          </w:tcPr>
          <w:p w14:paraId="03D27580"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replacement dwelling.</w:t>
            </w:r>
          </w:p>
        </w:tc>
        <w:tc>
          <w:tcPr>
            <w:tcW w:w="0" w:type="auto"/>
            <w:hideMark/>
          </w:tcPr>
          <w:p w14:paraId="3BF251D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24 </w:t>
            </w:r>
            <w:proofErr w:type="spellStart"/>
            <w:r w:rsidRPr="00A1759F">
              <w:rPr>
                <w:rFonts w:ascii="Arial" w:eastAsia="Times New Roman" w:hAnsi="Arial" w:cs="Arial"/>
                <w:kern w:val="0"/>
                <w:sz w:val="24"/>
                <w:szCs w:val="24"/>
                <w:lang w:eastAsia="en-GB"/>
                <w14:ligatures w14:val="none"/>
              </w:rPr>
              <w:t>Quilly</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t>Moneymore</w:t>
            </w:r>
            <w:r w:rsidRPr="00A1759F">
              <w:rPr>
                <w:rFonts w:ascii="Arial" w:eastAsia="Times New Roman" w:hAnsi="Arial" w:cs="Arial"/>
                <w:kern w:val="0"/>
                <w:sz w:val="24"/>
                <w:szCs w:val="24"/>
                <w:lang w:eastAsia="en-GB"/>
                <w14:ligatures w14:val="none"/>
              </w:rPr>
              <w:br/>
              <w:t>BT45 7SE</w:t>
            </w:r>
          </w:p>
        </w:tc>
        <w:tc>
          <w:tcPr>
            <w:tcW w:w="0" w:type="auto"/>
            <w:hideMark/>
          </w:tcPr>
          <w:p w14:paraId="5A39A01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6FC01C3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Diamond Architecture</w:t>
            </w:r>
          </w:p>
        </w:tc>
        <w:tc>
          <w:tcPr>
            <w:tcW w:w="0" w:type="auto"/>
            <w:hideMark/>
          </w:tcPr>
          <w:p w14:paraId="3806BC0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77 Main Street</w:t>
            </w:r>
            <w:r w:rsidRPr="00A1759F">
              <w:rPr>
                <w:rFonts w:ascii="Arial" w:eastAsia="Times New Roman" w:hAnsi="Arial" w:cs="Arial"/>
                <w:kern w:val="0"/>
                <w:sz w:val="24"/>
                <w:szCs w:val="24"/>
                <w:lang w:eastAsia="en-GB"/>
                <w14:ligatures w14:val="none"/>
              </w:rPr>
              <w:br/>
              <w:t>Maghera</w:t>
            </w:r>
            <w:r w:rsidRPr="00A1759F">
              <w:rPr>
                <w:rFonts w:ascii="Arial" w:eastAsia="Times New Roman" w:hAnsi="Arial" w:cs="Arial"/>
                <w:kern w:val="0"/>
                <w:sz w:val="24"/>
                <w:szCs w:val="24"/>
                <w:lang w:eastAsia="en-GB"/>
                <w14:ligatures w14:val="none"/>
              </w:rPr>
              <w:br/>
              <w:t>BT46 5AB</w:t>
            </w:r>
          </w:p>
        </w:tc>
      </w:tr>
      <w:tr w:rsidR="00A1759F" w:rsidRPr="00A1759F" w14:paraId="2D0B2EBC" w14:textId="77777777" w:rsidTr="00A1759F">
        <w:trPr>
          <w:trHeight w:val="1545"/>
        </w:trPr>
        <w:tc>
          <w:tcPr>
            <w:tcW w:w="0" w:type="auto"/>
            <w:hideMark/>
          </w:tcPr>
          <w:p w14:paraId="59E634BF"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LA09/2024/0122/F</w:t>
            </w:r>
          </w:p>
        </w:tc>
        <w:tc>
          <w:tcPr>
            <w:tcW w:w="0" w:type="auto"/>
            <w:hideMark/>
          </w:tcPr>
          <w:p w14:paraId="6F825954"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Single Storey Modular Building containing two Classrooms, Stores and Toilet Accommodation for Educational Purposes</w:t>
            </w:r>
          </w:p>
        </w:tc>
        <w:tc>
          <w:tcPr>
            <w:tcW w:w="0" w:type="auto"/>
            <w:hideMark/>
          </w:tcPr>
          <w:p w14:paraId="76A9D277"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32 </w:t>
            </w:r>
            <w:proofErr w:type="spellStart"/>
            <w:r w:rsidRPr="00A1759F">
              <w:rPr>
                <w:rFonts w:ascii="Arial" w:eastAsia="Times New Roman" w:hAnsi="Arial" w:cs="Arial"/>
                <w:kern w:val="0"/>
                <w:sz w:val="24"/>
                <w:szCs w:val="24"/>
                <w:lang w:eastAsia="en-GB"/>
                <w14:ligatures w14:val="none"/>
              </w:rPr>
              <w:t>Castledawson</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t>Magherafelt</w:t>
            </w:r>
            <w:r w:rsidRPr="00A1759F">
              <w:rPr>
                <w:rFonts w:ascii="Arial" w:eastAsia="Times New Roman" w:hAnsi="Arial" w:cs="Arial"/>
                <w:kern w:val="0"/>
                <w:sz w:val="24"/>
                <w:szCs w:val="24"/>
                <w:lang w:eastAsia="en-GB"/>
                <w14:ligatures w14:val="none"/>
              </w:rPr>
              <w:br/>
              <w:t>BT45 6PA</w:t>
            </w:r>
          </w:p>
        </w:tc>
        <w:tc>
          <w:tcPr>
            <w:tcW w:w="0" w:type="auto"/>
            <w:hideMark/>
          </w:tcPr>
          <w:p w14:paraId="6BFC0F3F"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3FE1D30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c>
          <w:tcPr>
            <w:tcW w:w="0" w:type="auto"/>
            <w:hideMark/>
          </w:tcPr>
          <w:p w14:paraId="5568B59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No data</w:t>
            </w:r>
          </w:p>
        </w:tc>
      </w:tr>
      <w:tr w:rsidR="00A1759F" w:rsidRPr="00A1759F" w14:paraId="28023542" w14:textId="77777777" w:rsidTr="00A1759F">
        <w:trPr>
          <w:trHeight w:val="927"/>
        </w:trPr>
        <w:tc>
          <w:tcPr>
            <w:tcW w:w="0" w:type="auto"/>
            <w:hideMark/>
          </w:tcPr>
          <w:p w14:paraId="210CA3B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LA09/2024/0123/F</w:t>
            </w:r>
          </w:p>
        </w:tc>
        <w:tc>
          <w:tcPr>
            <w:tcW w:w="0" w:type="auto"/>
            <w:hideMark/>
          </w:tcPr>
          <w:p w14:paraId="7CF1468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Demolition of existing dwelling (No58) to allow for new extension to dwelling (No58a)</w:t>
            </w:r>
          </w:p>
        </w:tc>
        <w:tc>
          <w:tcPr>
            <w:tcW w:w="0" w:type="auto"/>
            <w:hideMark/>
          </w:tcPr>
          <w:p w14:paraId="4F2C42FF"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58A Quarry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Gulladuff</w:t>
            </w:r>
            <w:proofErr w:type="spellEnd"/>
          </w:p>
        </w:tc>
        <w:tc>
          <w:tcPr>
            <w:tcW w:w="0" w:type="auto"/>
            <w:hideMark/>
          </w:tcPr>
          <w:p w14:paraId="70131E4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287C99D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Diamond Architecture</w:t>
            </w:r>
          </w:p>
        </w:tc>
        <w:tc>
          <w:tcPr>
            <w:tcW w:w="0" w:type="auto"/>
            <w:hideMark/>
          </w:tcPr>
          <w:p w14:paraId="4F270BF2"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77 Main Street</w:t>
            </w:r>
            <w:r w:rsidRPr="00A1759F">
              <w:rPr>
                <w:rFonts w:ascii="Arial" w:eastAsia="Times New Roman" w:hAnsi="Arial" w:cs="Arial"/>
                <w:kern w:val="0"/>
                <w:sz w:val="24"/>
                <w:szCs w:val="24"/>
                <w:lang w:eastAsia="en-GB"/>
                <w14:ligatures w14:val="none"/>
              </w:rPr>
              <w:br/>
              <w:t>Maghera</w:t>
            </w:r>
            <w:r w:rsidRPr="00A1759F">
              <w:rPr>
                <w:rFonts w:ascii="Arial" w:eastAsia="Times New Roman" w:hAnsi="Arial" w:cs="Arial"/>
                <w:kern w:val="0"/>
                <w:sz w:val="24"/>
                <w:szCs w:val="24"/>
                <w:lang w:eastAsia="en-GB"/>
                <w14:ligatures w14:val="none"/>
              </w:rPr>
              <w:br/>
              <w:t>BT46 5AB</w:t>
            </w:r>
          </w:p>
        </w:tc>
      </w:tr>
      <w:tr w:rsidR="00A1759F" w:rsidRPr="00A1759F" w14:paraId="7381FA17" w14:textId="77777777" w:rsidTr="00A1759F">
        <w:trPr>
          <w:trHeight w:val="1238"/>
        </w:trPr>
        <w:tc>
          <w:tcPr>
            <w:tcW w:w="0" w:type="auto"/>
            <w:hideMark/>
          </w:tcPr>
          <w:p w14:paraId="77C1DF7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LA09/2024/0125/F</w:t>
            </w:r>
          </w:p>
        </w:tc>
        <w:tc>
          <w:tcPr>
            <w:tcW w:w="0" w:type="auto"/>
            <w:hideMark/>
          </w:tcPr>
          <w:p w14:paraId="63A7DFA7"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conversion of existing stone bard with extension to provide new dwelling</w:t>
            </w:r>
          </w:p>
        </w:tc>
        <w:tc>
          <w:tcPr>
            <w:tcW w:w="0" w:type="auto"/>
            <w:hideMark/>
          </w:tcPr>
          <w:p w14:paraId="3A3C05A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Approximately 50M North West of 64 Ballyscullion </w:t>
            </w:r>
            <w:proofErr w:type="gramStart"/>
            <w:r w:rsidRPr="00A1759F">
              <w:rPr>
                <w:rFonts w:ascii="Arial" w:eastAsia="Times New Roman" w:hAnsi="Arial" w:cs="Arial"/>
                <w:kern w:val="0"/>
                <w:sz w:val="24"/>
                <w:szCs w:val="24"/>
                <w:lang w:eastAsia="en-GB"/>
                <w14:ligatures w14:val="none"/>
              </w:rPr>
              <w:t>Road ,</w:t>
            </w:r>
            <w:proofErr w:type="gramEnd"/>
            <w:r w:rsidRPr="00A1759F">
              <w:rPr>
                <w:rFonts w:ascii="Arial" w:eastAsia="Times New Roman" w:hAnsi="Arial" w:cs="Arial"/>
                <w:kern w:val="0"/>
                <w:sz w:val="24"/>
                <w:szCs w:val="24"/>
                <w:lang w:eastAsia="en-GB"/>
                <w14:ligatures w14:val="none"/>
              </w:rPr>
              <w:t xml:space="preserve"> </w:t>
            </w:r>
            <w:proofErr w:type="spellStart"/>
            <w:r w:rsidRPr="00A1759F">
              <w:rPr>
                <w:rFonts w:ascii="Arial" w:eastAsia="Times New Roman" w:hAnsi="Arial" w:cs="Arial"/>
                <w:kern w:val="0"/>
                <w:sz w:val="24"/>
                <w:szCs w:val="24"/>
                <w:lang w:eastAsia="en-GB"/>
                <w14:ligatures w14:val="none"/>
              </w:rPr>
              <w:t>Bellaghy</w:t>
            </w:r>
            <w:proofErr w:type="spellEnd"/>
            <w:r w:rsidRPr="00A1759F">
              <w:rPr>
                <w:rFonts w:ascii="Arial" w:eastAsia="Times New Roman" w:hAnsi="Arial" w:cs="Arial"/>
                <w:kern w:val="0"/>
                <w:sz w:val="24"/>
                <w:szCs w:val="24"/>
                <w:lang w:eastAsia="en-GB"/>
                <w14:ligatures w14:val="none"/>
              </w:rPr>
              <w:t xml:space="preserve"> </w:t>
            </w:r>
            <w:r w:rsidRPr="00A1759F">
              <w:rPr>
                <w:rFonts w:ascii="Arial" w:eastAsia="Times New Roman" w:hAnsi="Arial" w:cs="Arial"/>
                <w:kern w:val="0"/>
                <w:sz w:val="24"/>
                <w:szCs w:val="24"/>
                <w:lang w:eastAsia="en-GB"/>
                <w14:ligatures w14:val="none"/>
              </w:rPr>
              <w:br/>
              <w:t xml:space="preserve">Bt45 8Na </w:t>
            </w:r>
          </w:p>
        </w:tc>
        <w:tc>
          <w:tcPr>
            <w:tcW w:w="0" w:type="auto"/>
            <w:hideMark/>
          </w:tcPr>
          <w:p w14:paraId="2BB288E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7B3BC615"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Diamond Architecture</w:t>
            </w:r>
          </w:p>
        </w:tc>
        <w:tc>
          <w:tcPr>
            <w:tcW w:w="0" w:type="auto"/>
            <w:hideMark/>
          </w:tcPr>
          <w:p w14:paraId="3F2B199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77 Main Street </w:t>
            </w:r>
            <w:r w:rsidRPr="00A1759F">
              <w:rPr>
                <w:rFonts w:ascii="Arial" w:eastAsia="Times New Roman" w:hAnsi="Arial" w:cs="Arial"/>
                <w:kern w:val="0"/>
                <w:sz w:val="24"/>
                <w:szCs w:val="24"/>
                <w:lang w:eastAsia="en-GB"/>
                <w14:ligatures w14:val="none"/>
              </w:rPr>
              <w:br/>
              <w:t xml:space="preserve">Maghera </w:t>
            </w:r>
            <w:r w:rsidRPr="00A1759F">
              <w:rPr>
                <w:rFonts w:ascii="Arial" w:eastAsia="Times New Roman" w:hAnsi="Arial" w:cs="Arial"/>
                <w:kern w:val="0"/>
                <w:sz w:val="24"/>
                <w:szCs w:val="24"/>
                <w:lang w:eastAsia="en-GB"/>
                <w14:ligatures w14:val="none"/>
              </w:rPr>
              <w:br/>
              <w:t>BT46 5AB</w:t>
            </w:r>
          </w:p>
        </w:tc>
      </w:tr>
      <w:tr w:rsidR="00A1759F" w:rsidRPr="00A1759F" w14:paraId="15A899B4" w14:textId="77777777" w:rsidTr="00A1759F">
        <w:trPr>
          <w:trHeight w:val="927"/>
        </w:trPr>
        <w:tc>
          <w:tcPr>
            <w:tcW w:w="0" w:type="auto"/>
            <w:hideMark/>
          </w:tcPr>
          <w:p w14:paraId="5C6439B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lastRenderedPageBreak/>
              <w:t>LA09/2024/0126/O</w:t>
            </w:r>
          </w:p>
        </w:tc>
        <w:tc>
          <w:tcPr>
            <w:tcW w:w="0" w:type="auto"/>
            <w:hideMark/>
          </w:tcPr>
          <w:p w14:paraId="0C062687"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Dwelling on a Farm</w:t>
            </w:r>
          </w:p>
        </w:tc>
        <w:tc>
          <w:tcPr>
            <w:tcW w:w="0" w:type="auto"/>
            <w:hideMark/>
          </w:tcPr>
          <w:p w14:paraId="6300B9BF"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110M </w:t>
            </w:r>
            <w:proofErr w:type="gramStart"/>
            <w:r w:rsidRPr="00A1759F">
              <w:rPr>
                <w:rFonts w:ascii="Arial" w:eastAsia="Times New Roman" w:hAnsi="Arial" w:cs="Arial"/>
                <w:kern w:val="0"/>
                <w:sz w:val="24"/>
                <w:szCs w:val="24"/>
                <w:lang w:eastAsia="en-GB"/>
                <w14:ligatures w14:val="none"/>
              </w:rPr>
              <w:t>South East</w:t>
            </w:r>
            <w:proofErr w:type="gramEnd"/>
            <w:r w:rsidRPr="00A1759F">
              <w:rPr>
                <w:rFonts w:ascii="Arial" w:eastAsia="Times New Roman" w:hAnsi="Arial" w:cs="Arial"/>
                <w:kern w:val="0"/>
                <w:sz w:val="24"/>
                <w:szCs w:val="24"/>
                <w:lang w:eastAsia="en-GB"/>
                <w14:ligatures w14:val="none"/>
              </w:rPr>
              <w:t xml:space="preserve"> of </w:t>
            </w:r>
            <w:proofErr w:type="spellStart"/>
            <w:r w:rsidRPr="00A1759F">
              <w:rPr>
                <w:rFonts w:ascii="Arial" w:eastAsia="Times New Roman" w:hAnsi="Arial" w:cs="Arial"/>
                <w:kern w:val="0"/>
                <w:sz w:val="24"/>
                <w:szCs w:val="24"/>
                <w:lang w:eastAsia="en-GB"/>
                <w14:ligatures w14:val="none"/>
              </w:rPr>
              <w:t>Tullyglush</w:t>
            </w:r>
            <w:proofErr w:type="spellEnd"/>
            <w:r w:rsidRPr="00A1759F">
              <w:rPr>
                <w:rFonts w:ascii="Arial" w:eastAsia="Times New Roman" w:hAnsi="Arial" w:cs="Arial"/>
                <w:kern w:val="0"/>
                <w:sz w:val="24"/>
                <w:szCs w:val="24"/>
                <w:lang w:eastAsia="en-GB"/>
                <w14:ligatures w14:val="none"/>
              </w:rPr>
              <w:t xml:space="preserve"> House, 14 </w:t>
            </w:r>
            <w:proofErr w:type="spellStart"/>
            <w:r w:rsidRPr="00A1759F">
              <w:rPr>
                <w:rFonts w:ascii="Arial" w:eastAsia="Times New Roman" w:hAnsi="Arial" w:cs="Arial"/>
                <w:kern w:val="0"/>
                <w:sz w:val="24"/>
                <w:szCs w:val="24"/>
                <w:lang w:eastAsia="en-GB"/>
                <w14:ligatures w14:val="none"/>
              </w:rPr>
              <w:t>Tullyglush</w:t>
            </w:r>
            <w:proofErr w:type="spellEnd"/>
            <w:r w:rsidRPr="00A1759F">
              <w:rPr>
                <w:rFonts w:ascii="Arial" w:eastAsia="Times New Roman" w:hAnsi="Arial" w:cs="Arial"/>
                <w:kern w:val="0"/>
                <w:sz w:val="24"/>
                <w:szCs w:val="24"/>
                <w:lang w:eastAsia="en-GB"/>
                <w14:ligatures w14:val="none"/>
              </w:rPr>
              <w:t xml:space="preserve"> Rd, </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Ballygawley</w:t>
            </w:r>
            <w:proofErr w:type="spellEnd"/>
          </w:p>
        </w:tc>
        <w:tc>
          <w:tcPr>
            <w:tcW w:w="0" w:type="auto"/>
            <w:hideMark/>
          </w:tcPr>
          <w:p w14:paraId="2DE2B0C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O</w:t>
            </w:r>
          </w:p>
        </w:tc>
        <w:tc>
          <w:tcPr>
            <w:tcW w:w="0" w:type="auto"/>
            <w:hideMark/>
          </w:tcPr>
          <w:p w14:paraId="6CA47458" w14:textId="5259A8A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Mr John Aidan K</w:t>
            </w:r>
            <w:r>
              <w:rPr>
                <w:rFonts w:ascii="Arial" w:eastAsia="Times New Roman" w:hAnsi="Arial" w:cs="Arial"/>
                <w:kern w:val="0"/>
                <w:sz w:val="24"/>
                <w:szCs w:val="24"/>
                <w:lang w:eastAsia="en-GB"/>
                <w14:ligatures w14:val="none"/>
              </w:rPr>
              <w:t>elly</w:t>
            </w:r>
          </w:p>
        </w:tc>
        <w:tc>
          <w:tcPr>
            <w:tcW w:w="0" w:type="auto"/>
            <w:hideMark/>
          </w:tcPr>
          <w:p w14:paraId="7C103AB1" w14:textId="686E1D78"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50 </w:t>
            </w:r>
            <w:proofErr w:type="spellStart"/>
            <w:r w:rsidRPr="00A1759F">
              <w:rPr>
                <w:rFonts w:ascii="Arial" w:eastAsia="Times New Roman" w:hAnsi="Arial" w:cs="Arial"/>
                <w:kern w:val="0"/>
                <w:sz w:val="24"/>
                <w:szCs w:val="24"/>
                <w:lang w:eastAsia="en-GB"/>
                <w14:ligatures w14:val="none"/>
              </w:rPr>
              <w:t>Tullycullion</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w:t>
            </w:r>
            <w:r>
              <w:rPr>
                <w:rFonts w:ascii="Arial" w:eastAsia="Times New Roman" w:hAnsi="Arial" w:cs="Arial"/>
                <w:kern w:val="0"/>
                <w:sz w:val="24"/>
                <w:szCs w:val="24"/>
                <w:lang w:eastAsia="en-GB"/>
                <w14:ligatures w14:val="none"/>
              </w:rPr>
              <w:t>ungannon</w:t>
            </w:r>
            <w:proofErr w:type="spellEnd"/>
            <w:r w:rsidRPr="00A1759F">
              <w:rPr>
                <w:rFonts w:ascii="Arial" w:eastAsia="Times New Roman" w:hAnsi="Arial" w:cs="Arial"/>
                <w:kern w:val="0"/>
                <w:sz w:val="24"/>
                <w:szCs w:val="24"/>
                <w:lang w:eastAsia="en-GB"/>
                <w14:ligatures w14:val="none"/>
              </w:rPr>
              <w:br/>
              <w:t>BT70 3LY</w:t>
            </w:r>
          </w:p>
        </w:tc>
      </w:tr>
      <w:tr w:rsidR="00A1759F" w:rsidRPr="00A1759F" w14:paraId="1658DD47" w14:textId="77777777" w:rsidTr="00A1759F">
        <w:trPr>
          <w:trHeight w:val="1545"/>
        </w:trPr>
        <w:tc>
          <w:tcPr>
            <w:tcW w:w="0" w:type="auto"/>
            <w:hideMark/>
          </w:tcPr>
          <w:p w14:paraId="001D5C8C"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LA09/2024/0127/F</w:t>
            </w:r>
          </w:p>
        </w:tc>
        <w:tc>
          <w:tcPr>
            <w:tcW w:w="0" w:type="auto"/>
            <w:hideMark/>
          </w:tcPr>
          <w:p w14:paraId="01740549"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Change of house design as previously approved under LA09/2018/0703/F (Six semi-detached houses)</w:t>
            </w:r>
          </w:p>
        </w:tc>
        <w:tc>
          <w:tcPr>
            <w:tcW w:w="0" w:type="auto"/>
            <w:hideMark/>
          </w:tcPr>
          <w:p w14:paraId="5AFB6B4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Sites 20, 22, 24, 26 28 &amp; 30 </w:t>
            </w:r>
            <w:proofErr w:type="spellStart"/>
            <w:r w:rsidRPr="00A1759F">
              <w:rPr>
                <w:rFonts w:ascii="Arial" w:eastAsia="Times New Roman" w:hAnsi="Arial" w:cs="Arial"/>
                <w:kern w:val="0"/>
                <w:sz w:val="24"/>
                <w:szCs w:val="24"/>
                <w:lang w:eastAsia="en-GB"/>
                <w14:ligatures w14:val="none"/>
              </w:rPr>
              <w:t>Killyliss</w:t>
            </w:r>
            <w:proofErr w:type="spellEnd"/>
            <w:r w:rsidRPr="00A1759F">
              <w:rPr>
                <w:rFonts w:ascii="Arial" w:eastAsia="Times New Roman" w:hAnsi="Arial" w:cs="Arial"/>
                <w:kern w:val="0"/>
                <w:sz w:val="24"/>
                <w:szCs w:val="24"/>
                <w:lang w:eastAsia="en-GB"/>
                <w14:ligatures w14:val="none"/>
              </w:rPr>
              <w:t xml:space="preserve"> Manor </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Eglish</w:t>
            </w:r>
            <w:proofErr w:type="spellEnd"/>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Dungannon</w:t>
            </w:r>
            <w:proofErr w:type="spellEnd"/>
            <w:r w:rsidRPr="00A1759F">
              <w:rPr>
                <w:rFonts w:ascii="Arial" w:eastAsia="Times New Roman" w:hAnsi="Arial" w:cs="Arial"/>
                <w:kern w:val="0"/>
                <w:sz w:val="24"/>
                <w:szCs w:val="24"/>
                <w:lang w:eastAsia="en-GB"/>
                <w14:ligatures w14:val="none"/>
              </w:rPr>
              <w:br/>
              <w:t>BT70 1UP</w:t>
            </w:r>
          </w:p>
        </w:tc>
        <w:tc>
          <w:tcPr>
            <w:tcW w:w="0" w:type="auto"/>
            <w:hideMark/>
          </w:tcPr>
          <w:p w14:paraId="7A4E8B7E"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324A4EFE" w14:textId="13CFB616"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Mr John Aidan K</w:t>
            </w:r>
            <w:r>
              <w:rPr>
                <w:rFonts w:ascii="Arial" w:eastAsia="Times New Roman" w:hAnsi="Arial" w:cs="Arial"/>
                <w:kern w:val="0"/>
                <w:sz w:val="24"/>
                <w:szCs w:val="24"/>
                <w:lang w:eastAsia="en-GB"/>
                <w14:ligatures w14:val="none"/>
              </w:rPr>
              <w:t>elly</w:t>
            </w:r>
          </w:p>
        </w:tc>
        <w:tc>
          <w:tcPr>
            <w:tcW w:w="0" w:type="auto"/>
            <w:hideMark/>
          </w:tcPr>
          <w:p w14:paraId="67C5479A" w14:textId="71747B71"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50 </w:t>
            </w:r>
            <w:proofErr w:type="spellStart"/>
            <w:r w:rsidRPr="00A1759F">
              <w:rPr>
                <w:rFonts w:ascii="Arial" w:eastAsia="Times New Roman" w:hAnsi="Arial" w:cs="Arial"/>
                <w:kern w:val="0"/>
                <w:sz w:val="24"/>
                <w:szCs w:val="24"/>
                <w:lang w:eastAsia="en-GB"/>
                <w14:ligatures w14:val="none"/>
              </w:rPr>
              <w:t>Tullycullion</w:t>
            </w:r>
            <w:proofErr w:type="spellEnd"/>
            <w:r w:rsidRPr="00A1759F">
              <w:rPr>
                <w:rFonts w:ascii="Arial" w:eastAsia="Times New Roman" w:hAnsi="Arial" w:cs="Arial"/>
                <w:kern w:val="0"/>
                <w:sz w:val="24"/>
                <w:szCs w:val="24"/>
                <w:lang w:eastAsia="en-GB"/>
                <w14:ligatures w14:val="none"/>
              </w:rPr>
              <w:t xml:space="preserve"> Road</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w:t>
            </w:r>
            <w:r>
              <w:rPr>
                <w:rFonts w:ascii="Arial" w:eastAsia="Times New Roman" w:hAnsi="Arial" w:cs="Arial"/>
                <w:kern w:val="0"/>
                <w:sz w:val="24"/>
                <w:szCs w:val="24"/>
                <w:lang w:eastAsia="en-GB"/>
                <w14:ligatures w14:val="none"/>
              </w:rPr>
              <w:t>ungannon</w:t>
            </w:r>
            <w:proofErr w:type="spellEnd"/>
            <w:r w:rsidRPr="00A1759F">
              <w:rPr>
                <w:rFonts w:ascii="Arial" w:eastAsia="Times New Roman" w:hAnsi="Arial" w:cs="Arial"/>
                <w:kern w:val="0"/>
                <w:sz w:val="24"/>
                <w:szCs w:val="24"/>
                <w:lang w:eastAsia="en-GB"/>
                <w14:ligatures w14:val="none"/>
              </w:rPr>
              <w:br/>
              <w:t>BT70 3LY</w:t>
            </w:r>
          </w:p>
        </w:tc>
      </w:tr>
      <w:tr w:rsidR="00A1759F" w:rsidRPr="00A1759F" w14:paraId="73DBB9A6" w14:textId="77777777" w:rsidTr="00A1759F">
        <w:trPr>
          <w:trHeight w:val="1238"/>
        </w:trPr>
        <w:tc>
          <w:tcPr>
            <w:tcW w:w="0" w:type="auto"/>
            <w:hideMark/>
          </w:tcPr>
          <w:p w14:paraId="6A2DA9B5"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LA09/2024/0128/LDE</w:t>
            </w:r>
          </w:p>
        </w:tc>
        <w:tc>
          <w:tcPr>
            <w:tcW w:w="0" w:type="auto"/>
            <w:hideMark/>
          </w:tcPr>
          <w:p w14:paraId="74D47871"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proofErr w:type="gramStart"/>
            <w:r w:rsidRPr="00A1759F">
              <w:rPr>
                <w:rFonts w:ascii="Arial" w:eastAsia="Times New Roman" w:hAnsi="Arial" w:cs="Arial"/>
                <w:kern w:val="0"/>
                <w:sz w:val="24"/>
                <w:szCs w:val="24"/>
                <w:lang w:eastAsia="en-GB"/>
                <w14:ligatures w14:val="none"/>
              </w:rPr>
              <w:t>Non Compliance</w:t>
            </w:r>
            <w:proofErr w:type="gramEnd"/>
            <w:r w:rsidRPr="00A1759F">
              <w:rPr>
                <w:rFonts w:ascii="Arial" w:eastAsia="Times New Roman" w:hAnsi="Arial" w:cs="Arial"/>
                <w:kern w:val="0"/>
                <w:sz w:val="24"/>
                <w:szCs w:val="24"/>
                <w:lang w:eastAsia="en-GB"/>
                <w14:ligatures w14:val="none"/>
              </w:rPr>
              <w:t xml:space="preserve"> with Condition 2 of Planning Approval M/2008/1013/F (PAC Ref. 2009/A0114)</w:t>
            </w:r>
          </w:p>
        </w:tc>
        <w:tc>
          <w:tcPr>
            <w:tcW w:w="0" w:type="auto"/>
            <w:hideMark/>
          </w:tcPr>
          <w:p w14:paraId="161D7247"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Land approximately 150 Metres </w:t>
            </w:r>
            <w:proofErr w:type="gramStart"/>
            <w:r w:rsidRPr="00A1759F">
              <w:rPr>
                <w:rFonts w:ascii="Arial" w:eastAsia="Times New Roman" w:hAnsi="Arial" w:cs="Arial"/>
                <w:kern w:val="0"/>
                <w:sz w:val="24"/>
                <w:szCs w:val="24"/>
                <w:lang w:eastAsia="en-GB"/>
                <w14:ligatures w14:val="none"/>
              </w:rPr>
              <w:t>South West</w:t>
            </w:r>
            <w:proofErr w:type="gramEnd"/>
            <w:r w:rsidRPr="00A1759F">
              <w:rPr>
                <w:rFonts w:ascii="Arial" w:eastAsia="Times New Roman" w:hAnsi="Arial" w:cs="Arial"/>
                <w:kern w:val="0"/>
                <w:sz w:val="24"/>
                <w:szCs w:val="24"/>
                <w:lang w:eastAsia="en-GB"/>
                <w14:ligatures w14:val="none"/>
              </w:rPr>
              <w:t xml:space="preserve"> of </w:t>
            </w:r>
            <w:r w:rsidRPr="00A1759F">
              <w:rPr>
                <w:rFonts w:ascii="Arial" w:eastAsia="Times New Roman" w:hAnsi="Arial" w:cs="Arial"/>
                <w:kern w:val="0"/>
                <w:sz w:val="24"/>
                <w:szCs w:val="24"/>
                <w:lang w:eastAsia="en-GB"/>
                <w14:ligatures w14:val="none"/>
              </w:rPr>
              <w:br/>
              <w:t xml:space="preserve">134 </w:t>
            </w:r>
            <w:proofErr w:type="spellStart"/>
            <w:r w:rsidRPr="00A1759F">
              <w:rPr>
                <w:rFonts w:ascii="Arial" w:eastAsia="Times New Roman" w:hAnsi="Arial" w:cs="Arial"/>
                <w:kern w:val="0"/>
                <w:sz w:val="24"/>
                <w:szCs w:val="24"/>
                <w:lang w:eastAsia="en-GB"/>
                <w14:ligatures w14:val="none"/>
              </w:rPr>
              <w:t>Dungannon</w:t>
            </w:r>
            <w:proofErr w:type="spellEnd"/>
            <w:r w:rsidRPr="00A1759F">
              <w:rPr>
                <w:rFonts w:ascii="Arial" w:eastAsia="Times New Roman" w:hAnsi="Arial" w:cs="Arial"/>
                <w:kern w:val="0"/>
                <w:sz w:val="24"/>
                <w:szCs w:val="24"/>
                <w:lang w:eastAsia="en-GB"/>
                <w14:ligatures w14:val="none"/>
              </w:rPr>
              <w:t xml:space="preserve"> Road </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Ballygawley</w:t>
            </w:r>
            <w:proofErr w:type="spellEnd"/>
          </w:p>
        </w:tc>
        <w:tc>
          <w:tcPr>
            <w:tcW w:w="0" w:type="auto"/>
            <w:hideMark/>
          </w:tcPr>
          <w:p w14:paraId="02B5BE93"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LDE</w:t>
            </w:r>
          </w:p>
        </w:tc>
        <w:tc>
          <w:tcPr>
            <w:tcW w:w="0" w:type="auto"/>
            <w:hideMark/>
          </w:tcPr>
          <w:p w14:paraId="115CCA6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Michael Clarke</w:t>
            </w:r>
          </w:p>
        </w:tc>
        <w:tc>
          <w:tcPr>
            <w:tcW w:w="0" w:type="auto"/>
            <w:hideMark/>
          </w:tcPr>
          <w:p w14:paraId="2FCD58FD"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20 Castle Street</w:t>
            </w:r>
            <w:r w:rsidRPr="00A1759F">
              <w:rPr>
                <w:rFonts w:ascii="Arial" w:eastAsia="Times New Roman" w:hAnsi="Arial" w:cs="Arial"/>
                <w:kern w:val="0"/>
                <w:sz w:val="24"/>
                <w:szCs w:val="24"/>
                <w:lang w:eastAsia="en-GB"/>
                <w14:ligatures w14:val="none"/>
              </w:rPr>
              <w:br/>
              <w:t>Newry</w:t>
            </w:r>
            <w:r w:rsidRPr="00A1759F">
              <w:rPr>
                <w:rFonts w:ascii="Arial" w:eastAsia="Times New Roman" w:hAnsi="Arial" w:cs="Arial"/>
                <w:kern w:val="0"/>
                <w:sz w:val="24"/>
                <w:szCs w:val="24"/>
                <w:lang w:eastAsia="en-GB"/>
                <w14:ligatures w14:val="none"/>
              </w:rPr>
              <w:br/>
              <w:t>BT34 2BY</w:t>
            </w:r>
          </w:p>
        </w:tc>
      </w:tr>
      <w:tr w:rsidR="00A1759F" w:rsidRPr="00A1759F" w14:paraId="24FC7033" w14:textId="77777777" w:rsidTr="00A1759F">
        <w:trPr>
          <w:trHeight w:val="1238"/>
        </w:trPr>
        <w:tc>
          <w:tcPr>
            <w:tcW w:w="0" w:type="auto"/>
            <w:hideMark/>
          </w:tcPr>
          <w:p w14:paraId="4F6E0A0B"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LA09/2024/0130/F</w:t>
            </w:r>
          </w:p>
        </w:tc>
        <w:tc>
          <w:tcPr>
            <w:tcW w:w="0" w:type="auto"/>
            <w:hideMark/>
          </w:tcPr>
          <w:p w14:paraId="4B8421D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Proposed Retention of Farm building and associated yard</w:t>
            </w:r>
          </w:p>
        </w:tc>
        <w:tc>
          <w:tcPr>
            <w:tcW w:w="0" w:type="auto"/>
            <w:hideMark/>
          </w:tcPr>
          <w:p w14:paraId="2712E06A"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 xml:space="preserve">Lands approximately 88.5m </w:t>
            </w:r>
            <w:proofErr w:type="gramStart"/>
            <w:r w:rsidRPr="00A1759F">
              <w:rPr>
                <w:rFonts w:ascii="Arial" w:eastAsia="Times New Roman" w:hAnsi="Arial" w:cs="Arial"/>
                <w:kern w:val="0"/>
                <w:sz w:val="24"/>
                <w:szCs w:val="24"/>
                <w:lang w:eastAsia="en-GB"/>
                <w14:ligatures w14:val="none"/>
              </w:rPr>
              <w:t>South West</w:t>
            </w:r>
            <w:proofErr w:type="gramEnd"/>
            <w:r w:rsidRPr="00A1759F">
              <w:rPr>
                <w:rFonts w:ascii="Arial" w:eastAsia="Times New Roman" w:hAnsi="Arial" w:cs="Arial"/>
                <w:kern w:val="0"/>
                <w:sz w:val="24"/>
                <w:szCs w:val="24"/>
                <w:lang w:eastAsia="en-GB"/>
                <w14:ligatures w14:val="none"/>
              </w:rPr>
              <w:t xml:space="preserve"> of 42 Farlough Road, </w:t>
            </w:r>
            <w:proofErr w:type="spellStart"/>
            <w:r w:rsidRPr="00A1759F">
              <w:rPr>
                <w:rFonts w:ascii="Arial" w:eastAsia="Times New Roman" w:hAnsi="Arial" w:cs="Arial"/>
                <w:kern w:val="0"/>
                <w:sz w:val="24"/>
                <w:szCs w:val="24"/>
                <w:lang w:eastAsia="en-GB"/>
                <w14:ligatures w14:val="none"/>
              </w:rPr>
              <w:t>Newmills</w:t>
            </w:r>
            <w:proofErr w:type="spellEnd"/>
            <w:r w:rsidRPr="00A1759F">
              <w:rPr>
                <w:rFonts w:ascii="Arial" w:eastAsia="Times New Roman" w:hAnsi="Arial" w:cs="Arial"/>
                <w:kern w:val="0"/>
                <w:sz w:val="24"/>
                <w:szCs w:val="24"/>
                <w:lang w:eastAsia="en-GB"/>
                <w14:ligatures w14:val="none"/>
              </w:rPr>
              <w:t xml:space="preserve">, </w:t>
            </w:r>
            <w:proofErr w:type="spellStart"/>
            <w:r w:rsidRPr="00A1759F">
              <w:rPr>
                <w:rFonts w:ascii="Arial" w:eastAsia="Times New Roman" w:hAnsi="Arial" w:cs="Arial"/>
                <w:kern w:val="0"/>
                <w:sz w:val="24"/>
                <w:szCs w:val="24"/>
                <w:lang w:eastAsia="en-GB"/>
                <w14:ligatures w14:val="none"/>
              </w:rPr>
              <w:t>Dungannon</w:t>
            </w:r>
            <w:proofErr w:type="spellEnd"/>
          </w:p>
        </w:tc>
        <w:tc>
          <w:tcPr>
            <w:tcW w:w="0" w:type="auto"/>
            <w:hideMark/>
          </w:tcPr>
          <w:p w14:paraId="1A381BE6"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F</w:t>
            </w:r>
          </w:p>
        </w:tc>
        <w:tc>
          <w:tcPr>
            <w:tcW w:w="0" w:type="auto"/>
            <w:hideMark/>
          </w:tcPr>
          <w:p w14:paraId="759314C7"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Aidan Begley</w:t>
            </w:r>
          </w:p>
        </w:tc>
        <w:tc>
          <w:tcPr>
            <w:tcW w:w="0" w:type="auto"/>
            <w:hideMark/>
          </w:tcPr>
          <w:p w14:paraId="26910869" w14:textId="77777777" w:rsidR="00A1759F" w:rsidRPr="00A1759F" w:rsidRDefault="00A1759F" w:rsidP="00A1759F">
            <w:pPr>
              <w:spacing w:after="0" w:line="240" w:lineRule="auto"/>
              <w:rPr>
                <w:rFonts w:ascii="Arial" w:eastAsia="Times New Roman" w:hAnsi="Arial" w:cs="Arial"/>
                <w:kern w:val="0"/>
                <w:sz w:val="24"/>
                <w:szCs w:val="24"/>
                <w:lang w:eastAsia="en-GB"/>
                <w14:ligatures w14:val="none"/>
              </w:rPr>
            </w:pPr>
            <w:r w:rsidRPr="00A1759F">
              <w:rPr>
                <w:rFonts w:ascii="Arial" w:eastAsia="Times New Roman" w:hAnsi="Arial" w:cs="Arial"/>
                <w:kern w:val="0"/>
                <w:sz w:val="24"/>
                <w:szCs w:val="24"/>
                <w:lang w:eastAsia="en-GB"/>
                <w14:ligatures w14:val="none"/>
              </w:rPr>
              <w:t>76 Main Street</w:t>
            </w:r>
            <w:r w:rsidRPr="00A1759F">
              <w:rPr>
                <w:rFonts w:ascii="Arial" w:eastAsia="Times New Roman" w:hAnsi="Arial" w:cs="Arial"/>
                <w:kern w:val="0"/>
                <w:sz w:val="24"/>
                <w:szCs w:val="24"/>
                <w:lang w:eastAsia="en-GB"/>
                <w14:ligatures w14:val="none"/>
              </w:rPr>
              <w:br/>
              <w:t>Pomeroy</w:t>
            </w:r>
            <w:r w:rsidRPr="00A1759F">
              <w:rPr>
                <w:rFonts w:ascii="Arial" w:eastAsia="Times New Roman" w:hAnsi="Arial" w:cs="Arial"/>
                <w:kern w:val="0"/>
                <w:sz w:val="24"/>
                <w:szCs w:val="24"/>
                <w:lang w:eastAsia="en-GB"/>
                <w14:ligatures w14:val="none"/>
              </w:rPr>
              <w:br/>
            </w:r>
            <w:proofErr w:type="spellStart"/>
            <w:r w:rsidRPr="00A1759F">
              <w:rPr>
                <w:rFonts w:ascii="Arial" w:eastAsia="Times New Roman" w:hAnsi="Arial" w:cs="Arial"/>
                <w:kern w:val="0"/>
                <w:sz w:val="24"/>
                <w:szCs w:val="24"/>
                <w:lang w:eastAsia="en-GB"/>
                <w14:ligatures w14:val="none"/>
              </w:rPr>
              <w:t>Dungannon</w:t>
            </w:r>
            <w:proofErr w:type="spellEnd"/>
            <w:r w:rsidRPr="00A1759F">
              <w:rPr>
                <w:rFonts w:ascii="Arial" w:eastAsia="Times New Roman" w:hAnsi="Arial" w:cs="Arial"/>
                <w:kern w:val="0"/>
                <w:sz w:val="24"/>
                <w:szCs w:val="24"/>
                <w:lang w:eastAsia="en-GB"/>
                <w14:ligatures w14:val="none"/>
              </w:rPr>
              <w:br/>
              <w:t>BT70 2QP</w:t>
            </w:r>
          </w:p>
        </w:tc>
      </w:tr>
    </w:tbl>
    <w:p w14:paraId="24160205" w14:textId="77777777" w:rsidR="00A1759F" w:rsidRPr="00A1759F" w:rsidRDefault="00A1759F">
      <w:pPr>
        <w:rPr>
          <w:rFonts w:ascii="Arial" w:hAnsi="Arial" w:cs="Arial"/>
          <w:sz w:val="24"/>
          <w:szCs w:val="24"/>
        </w:rPr>
      </w:pPr>
    </w:p>
    <w:sectPr w:rsidR="00A1759F" w:rsidRPr="00A1759F" w:rsidSect="002514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9F"/>
    <w:rsid w:val="00251472"/>
    <w:rsid w:val="008B6D6C"/>
    <w:rsid w:val="00A17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1953"/>
  <w15:chartTrackingRefBased/>
  <w15:docId w15:val="{3693C263-7A3A-4A50-9390-AF2234E2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5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59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1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7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1026</Words>
  <Characters>5854</Characters>
  <Application>Microsoft Office Word</Application>
  <DocSecurity>0</DocSecurity>
  <Lines>48</Lines>
  <Paragraphs>13</Paragraphs>
  <ScaleCrop>false</ScaleCrop>
  <Company>Mid Ulster District Council</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2024-02-05T09:12:00Z</dcterms:created>
  <dcterms:modified xsi:type="dcterms:W3CDTF">2024-02-05T09:18:00Z</dcterms:modified>
</cp:coreProperties>
</file>