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E9AC" w14:textId="77777777" w:rsidR="003B2450" w:rsidRPr="005C324B" w:rsidRDefault="003B2450" w:rsidP="003B2450">
      <w:pPr>
        <w:rPr>
          <w:b/>
          <w:bCs/>
          <w:sz w:val="24"/>
          <w:szCs w:val="24"/>
        </w:rPr>
      </w:pPr>
      <w:r w:rsidRPr="005C324B">
        <w:rPr>
          <w:b/>
          <w:bCs/>
          <w:sz w:val="24"/>
          <w:szCs w:val="24"/>
        </w:rPr>
        <w:t xml:space="preserve">Planning applications received for the period Monday </w:t>
      </w:r>
      <w:r>
        <w:rPr>
          <w:b/>
          <w:bCs/>
          <w:sz w:val="24"/>
          <w:szCs w:val="24"/>
        </w:rPr>
        <w:t>10</w:t>
      </w:r>
      <w:r w:rsidRPr="005C324B">
        <w:rPr>
          <w:b/>
          <w:bCs/>
          <w:sz w:val="24"/>
          <w:szCs w:val="24"/>
        </w:rPr>
        <w:t xml:space="preserve"> April to Friday </w:t>
      </w:r>
      <w:r>
        <w:rPr>
          <w:b/>
          <w:bCs/>
          <w:sz w:val="24"/>
          <w:szCs w:val="24"/>
        </w:rPr>
        <w:t>14</w:t>
      </w:r>
      <w:r w:rsidRPr="005C324B">
        <w:rPr>
          <w:b/>
          <w:bCs/>
          <w:sz w:val="24"/>
          <w:szCs w:val="24"/>
        </w:rPr>
        <w:t xml:space="preserve"> April 2023</w:t>
      </w:r>
    </w:p>
    <w:tbl>
      <w:tblPr>
        <w:tblStyle w:val="TableGrid"/>
        <w:tblW w:w="0" w:type="auto"/>
        <w:tblLook w:val="04A0" w:firstRow="1" w:lastRow="0" w:firstColumn="1" w:lastColumn="0" w:noHBand="0" w:noVBand="1"/>
        <w:tblCaption w:val="Planning applications received for the period Monday 10 April to Friday 14 April 2023"/>
        <w:tblDescription w:val="Planning applications received for the period Monday 10 April to Friday 14 April 2023"/>
      </w:tblPr>
      <w:tblGrid>
        <w:gridCol w:w="2591"/>
        <w:gridCol w:w="3074"/>
        <w:gridCol w:w="2751"/>
        <w:gridCol w:w="1523"/>
        <w:gridCol w:w="1587"/>
        <w:gridCol w:w="2404"/>
      </w:tblGrid>
      <w:tr w:rsidR="003B2450" w:rsidRPr="005C324B" w14:paraId="5FC4F791" w14:textId="77777777" w:rsidTr="00DB3AC6">
        <w:trPr>
          <w:trHeight w:val="255"/>
        </w:trPr>
        <w:tc>
          <w:tcPr>
            <w:tcW w:w="2591" w:type="dxa"/>
            <w:noWrap/>
            <w:hideMark/>
          </w:tcPr>
          <w:p w14:paraId="3CD50F27" w14:textId="77777777" w:rsidR="003B2450" w:rsidRPr="005C324B" w:rsidRDefault="003B2450" w:rsidP="00055A9F">
            <w:pPr>
              <w:rPr>
                <w:b/>
                <w:bCs/>
                <w:sz w:val="24"/>
                <w:szCs w:val="24"/>
              </w:rPr>
            </w:pPr>
            <w:r w:rsidRPr="005C324B">
              <w:rPr>
                <w:b/>
                <w:bCs/>
                <w:sz w:val="24"/>
                <w:szCs w:val="24"/>
              </w:rPr>
              <w:t>Reference Number</w:t>
            </w:r>
          </w:p>
        </w:tc>
        <w:tc>
          <w:tcPr>
            <w:tcW w:w="3074" w:type="dxa"/>
            <w:noWrap/>
            <w:hideMark/>
          </w:tcPr>
          <w:p w14:paraId="54B31053" w14:textId="77777777" w:rsidR="003B2450" w:rsidRPr="005C324B" w:rsidRDefault="003B2450" w:rsidP="00055A9F">
            <w:pPr>
              <w:rPr>
                <w:b/>
                <w:bCs/>
                <w:sz w:val="24"/>
                <w:szCs w:val="24"/>
              </w:rPr>
            </w:pPr>
            <w:r w:rsidRPr="005C324B">
              <w:rPr>
                <w:b/>
                <w:bCs/>
                <w:sz w:val="24"/>
                <w:szCs w:val="24"/>
              </w:rPr>
              <w:t>Application Proposal</w:t>
            </w:r>
          </w:p>
        </w:tc>
        <w:tc>
          <w:tcPr>
            <w:tcW w:w="2751" w:type="dxa"/>
            <w:noWrap/>
            <w:hideMark/>
          </w:tcPr>
          <w:p w14:paraId="74863317" w14:textId="77777777" w:rsidR="003B2450" w:rsidRPr="005C324B" w:rsidRDefault="003B2450" w:rsidP="00055A9F">
            <w:pPr>
              <w:rPr>
                <w:b/>
                <w:bCs/>
                <w:sz w:val="24"/>
                <w:szCs w:val="24"/>
              </w:rPr>
            </w:pPr>
            <w:r w:rsidRPr="005C324B">
              <w:rPr>
                <w:b/>
                <w:bCs/>
                <w:sz w:val="24"/>
                <w:szCs w:val="24"/>
              </w:rPr>
              <w:t>Location</w:t>
            </w:r>
          </w:p>
        </w:tc>
        <w:tc>
          <w:tcPr>
            <w:tcW w:w="1523" w:type="dxa"/>
            <w:noWrap/>
            <w:hideMark/>
          </w:tcPr>
          <w:p w14:paraId="5B62EB9F" w14:textId="77777777" w:rsidR="003B2450" w:rsidRPr="005C324B" w:rsidRDefault="003B2450" w:rsidP="00055A9F">
            <w:pPr>
              <w:rPr>
                <w:b/>
                <w:bCs/>
                <w:sz w:val="24"/>
                <w:szCs w:val="24"/>
              </w:rPr>
            </w:pPr>
            <w:r w:rsidRPr="005C324B">
              <w:rPr>
                <w:b/>
                <w:bCs/>
                <w:sz w:val="24"/>
                <w:szCs w:val="24"/>
              </w:rPr>
              <w:t>Application Type</w:t>
            </w:r>
          </w:p>
        </w:tc>
        <w:tc>
          <w:tcPr>
            <w:tcW w:w="1587" w:type="dxa"/>
            <w:noWrap/>
            <w:hideMark/>
          </w:tcPr>
          <w:p w14:paraId="7CF60CBF" w14:textId="77777777" w:rsidR="003B2450" w:rsidRPr="005C324B" w:rsidRDefault="003B2450" w:rsidP="00055A9F">
            <w:pPr>
              <w:rPr>
                <w:b/>
                <w:bCs/>
                <w:sz w:val="24"/>
                <w:szCs w:val="24"/>
              </w:rPr>
            </w:pPr>
            <w:r w:rsidRPr="005C324B">
              <w:rPr>
                <w:b/>
                <w:bCs/>
                <w:sz w:val="24"/>
                <w:szCs w:val="24"/>
              </w:rPr>
              <w:t>Agent Name</w:t>
            </w:r>
          </w:p>
        </w:tc>
        <w:tc>
          <w:tcPr>
            <w:tcW w:w="2404" w:type="dxa"/>
            <w:noWrap/>
            <w:hideMark/>
          </w:tcPr>
          <w:p w14:paraId="0654015D" w14:textId="77777777" w:rsidR="003B2450" w:rsidRPr="005C324B" w:rsidRDefault="003B2450" w:rsidP="00055A9F">
            <w:pPr>
              <w:rPr>
                <w:b/>
                <w:bCs/>
                <w:sz w:val="24"/>
                <w:szCs w:val="24"/>
              </w:rPr>
            </w:pPr>
            <w:r w:rsidRPr="005C324B">
              <w:rPr>
                <w:b/>
                <w:bCs/>
                <w:sz w:val="24"/>
                <w:szCs w:val="24"/>
              </w:rPr>
              <w:t>Agent Address</w:t>
            </w:r>
          </w:p>
        </w:tc>
      </w:tr>
      <w:tr w:rsidR="00DB3AC6" w:rsidRPr="00D94E3E" w14:paraId="18048142" w14:textId="77777777" w:rsidTr="00DB3AC6">
        <w:trPr>
          <w:cantSplit/>
          <w:trHeight w:val="2000"/>
        </w:trPr>
        <w:tc>
          <w:tcPr>
            <w:tcW w:w="2591" w:type="dxa"/>
            <w:noWrap/>
            <w:hideMark/>
          </w:tcPr>
          <w:p w14:paraId="225A6B04" w14:textId="77777777" w:rsidR="003B2450" w:rsidRPr="00D94E3E" w:rsidRDefault="003B2450" w:rsidP="00055A9F">
            <w:pPr>
              <w:spacing w:after="0" w:line="240" w:lineRule="auto"/>
              <w:rPr>
                <w:rFonts w:eastAsia="Times New Roman" w:cs="Arial"/>
                <w:kern w:val="0"/>
                <w:sz w:val="20"/>
                <w:szCs w:val="20"/>
                <w:lang w:eastAsia="en-GB"/>
                <w14:ligatures w14:val="none"/>
              </w:rPr>
            </w:pPr>
            <w:r w:rsidRPr="00D94E3E">
              <w:rPr>
                <w:rFonts w:eastAsia="Times New Roman" w:cs="Arial"/>
                <w:kern w:val="0"/>
                <w:sz w:val="20"/>
                <w:szCs w:val="20"/>
                <w:lang w:eastAsia="en-GB"/>
                <w14:ligatures w14:val="none"/>
              </w:rPr>
              <w:t>LA09/2023/0399/F</w:t>
            </w:r>
          </w:p>
        </w:tc>
        <w:tc>
          <w:tcPr>
            <w:tcW w:w="3074" w:type="dxa"/>
            <w:hideMark/>
          </w:tcPr>
          <w:p w14:paraId="01C83D2B" w14:textId="77777777" w:rsidR="003B2450" w:rsidRPr="00D94E3E" w:rsidRDefault="003B2450" w:rsidP="00055A9F">
            <w:pPr>
              <w:spacing w:after="0" w:line="240" w:lineRule="auto"/>
              <w:rPr>
                <w:rFonts w:eastAsia="Times New Roman" w:cs="Arial"/>
                <w:kern w:val="0"/>
                <w:sz w:val="20"/>
                <w:szCs w:val="20"/>
                <w:lang w:eastAsia="en-GB"/>
                <w14:ligatures w14:val="none"/>
              </w:rPr>
            </w:pPr>
            <w:r w:rsidRPr="00D94E3E">
              <w:rPr>
                <w:rFonts w:eastAsia="Times New Roman" w:cs="Arial"/>
                <w:kern w:val="0"/>
                <w:sz w:val="20"/>
                <w:szCs w:val="20"/>
                <w:lang w:eastAsia="en-GB"/>
                <w14:ligatures w14:val="none"/>
              </w:rPr>
              <w:t xml:space="preserve">New Mercedes-Benz Van and Truck Preowned Sales and Service Facility. Includes new site layout and parking arrangements, new </w:t>
            </w:r>
            <w:proofErr w:type="gramStart"/>
            <w:r w:rsidRPr="00D94E3E">
              <w:rPr>
                <w:rFonts w:eastAsia="Times New Roman" w:cs="Arial"/>
                <w:kern w:val="0"/>
                <w:sz w:val="20"/>
                <w:szCs w:val="20"/>
                <w:lang w:eastAsia="en-GB"/>
                <w14:ligatures w14:val="none"/>
              </w:rPr>
              <w:t>purpose built</w:t>
            </w:r>
            <w:proofErr w:type="gramEnd"/>
            <w:r w:rsidRPr="00D94E3E">
              <w:rPr>
                <w:rFonts w:eastAsia="Times New Roman" w:cs="Arial"/>
                <w:kern w:val="0"/>
                <w:sz w:val="20"/>
                <w:szCs w:val="20"/>
                <w:lang w:eastAsia="en-GB"/>
                <w14:ligatures w14:val="none"/>
              </w:rPr>
              <w:t xml:space="preserve"> showroom and workshop building, as well as ancillary support functions such as van wash, and waste/recycling store out-buildings.</w:t>
            </w:r>
          </w:p>
        </w:tc>
        <w:tc>
          <w:tcPr>
            <w:tcW w:w="2751" w:type="dxa"/>
            <w:hideMark/>
          </w:tcPr>
          <w:p w14:paraId="79DF3D62" w14:textId="77777777" w:rsidR="003B2450" w:rsidRPr="00D94E3E" w:rsidRDefault="003B2450" w:rsidP="00055A9F">
            <w:pPr>
              <w:spacing w:after="0" w:line="240" w:lineRule="auto"/>
              <w:rPr>
                <w:rFonts w:eastAsia="Times New Roman" w:cs="Arial"/>
                <w:kern w:val="0"/>
                <w:sz w:val="20"/>
                <w:szCs w:val="20"/>
                <w:lang w:eastAsia="en-GB"/>
                <w14:ligatures w14:val="none"/>
              </w:rPr>
            </w:pPr>
            <w:r w:rsidRPr="00D94E3E">
              <w:rPr>
                <w:rFonts w:eastAsia="Times New Roman" w:cs="Arial"/>
                <w:kern w:val="0"/>
                <w:sz w:val="20"/>
                <w:szCs w:val="20"/>
                <w:lang w:eastAsia="en-GB"/>
                <w14:ligatures w14:val="none"/>
              </w:rPr>
              <w:t xml:space="preserve">Vacant Filling Station site Next Neighbouring No 100 </w:t>
            </w:r>
            <w:r w:rsidRPr="00D94E3E">
              <w:rPr>
                <w:rFonts w:eastAsia="Times New Roman" w:cs="Arial"/>
                <w:kern w:val="0"/>
                <w:sz w:val="20"/>
                <w:szCs w:val="20"/>
                <w:lang w:eastAsia="en-GB"/>
                <w14:ligatures w14:val="none"/>
              </w:rPr>
              <w:br/>
            </w:r>
            <w:proofErr w:type="spellStart"/>
            <w:r w:rsidRPr="00D94E3E">
              <w:rPr>
                <w:rFonts w:eastAsia="Times New Roman" w:cs="Arial"/>
                <w:kern w:val="0"/>
                <w:sz w:val="20"/>
                <w:szCs w:val="20"/>
                <w:lang w:eastAsia="en-GB"/>
                <w14:ligatures w14:val="none"/>
              </w:rPr>
              <w:t>Woodlough</w:t>
            </w:r>
            <w:proofErr w:type="spellEnd"/>
            <w:r w:rsidRPr="00D94E3E">
              <w:rPr>
                <w:rFonts w:eastAsia="Times New Roman" w:cs="Arial"/>
                <w:kern w:val="0"/>
                <w:sz w:val="20"/>
                <w:szCs w:val="20"/>
                <w:lang w:eastAsia="en-GB"/>
                <w14:ligatures w14:val="none"/>
              </w:rPr>
              <w:t xml:space="preserve"> Road</w:t>
            </w:r>
            <w:r w:rsidRPr="00D94E3E">
              <w:rPr>
                <w:rFonts w:eastAsia="Times New Roman" w:cs="Arial"/>
                <w:kern w:val="0"/>
                <w:sz w:val="20"/>
                <w:szCs w:val="20"/>
                <w:lang w:eastAsia="en-GB"/>
                <w14:ligatures w14:val="none"/>
              </w:rPr>
              <w:br/>
            </w:r>
            <w:proofErr w:type="spellStart"/>
            <w:r w:rsidRPr="00D94E3E">
              <w:rPr>
                <w:rFonts w:eastAsia="Times New Roman" w:cs="Arial"/>
                <w:kern w:val="0"/>
                <w:sz w:val="20"/>
                <w:szCs w:val="20"/>
                <w:lang w:eastAsia="en-GB"/>
                <w14:ligatures w14:val="none"/>
              </w:rPr>
              <w:t>Drumgormal</w:t>
            </w:r>
            <w:proofErr w:type="spellEnd"/>
            <w:r w:rsidRPr="00D94E3E">
              <w:rPr>
                <w:rFonts w:eastAsia="Times New Roman" w:cs="Arial"/>
                <w:kern w:val="0"/>
                <w:sz w:val="20"/>
                <w:szCs w:val="20"/>
                <w:lang w:eastAsia="en-GB"/>
                <w14:ligatures w14:val="none"/>
              </w:rPr>
              <w:br/>
            </w:r>
            <w:proofErr w:type="spellStart"/>
            <w:r w:rsidRPr="00D94E3E">
              <w:rPr>
                <w:rFonts w:eastAsia="Times New Roman" w:cs="Arial"/>
                <w:kern w:val="0"/>
                <w:sz w:val="20"/>
                <w:szCs w:val="20"/>
                <w:lang w:eastAsia="en-GB"/>
                <w14:ligatures w14:val="none"/>
              </w:rPr>
              <w:t>Dungannon</w:t>
            </w:r>
            <w:proofErr w:type="spellEnd"/>
          </w:p>
        </w:tc>
        <w:tc>
          <w:tcPr>
            <w:tcW w:w="1523" w:type="dxa"/>
            <w:noWrap/>
            <w:hideMark/>
          </w:tcPr>
          <w:p w14:paraId="0442E39A" w14:textId="77777777" w:rsidR="003B2450" w:rsidRPr="00D94E3E" w:rsidRDefault="003B2450" w:rsidP="00055A9F">
            <w:pPr>
              <w:spacing w:after="0" w:line="240" w:lineRule="auto"/>
              <w:rPr>
                <w:rFonts w:eastAsia="Times New Roman" w:cs="Arial"/>
                <w:kern w:val="0"/>
                <w:sz w:val="20"/>
                <w:szCs w:val="20"/>
                <w:lang w:eastAsia="en-GB"/>
                <w14:ligatures w14:val="none"/>
              </w:rPr>
            </w:pPr>
            <w:r w:rsidRPr="00D94E3E">
              <w:rPr>
                <w:rFonts w:eastAsia="Times New Roman" w:cs="Arial"/>
                <w:kern w:val="0"/>
                <w:sz w:val="20"/>
                <w:szCs w:val="20"/>
                <w:lang w:eastAsia="en-GB"/>
                <w14:ligatures w14:val="none"/>
              </w:rPr>
              <w:t>F</w:t>
            </w:r>
          </w:p>
        </w:tc>
        <w:tc>
          <w:tcPr>
            <w:tcW w:w="1587" w:type="dxa"/>
            <w:hideMark/>
          </w:tcPr>
          <w:p w14:paraId="15222CE4" w14:textId="77777777" w:rsidR="003B2450" w:rsidRPr="00D94E3E" w:rsidRDefault="003B2450" w:rsidP="00055A9F">
            <w:pPr>
              <w:spacing w:after="0" w:line="240" w:lineRule="auto"/>
              <w:rPr>
                <w:rFonts w:eastAsia="Times New Roman" w:cs="Arial"/>
                <w:kern w:val="0"/>
                <w:sz w:val="20"/>
                <w:szCs w:val="20"/>
                <w:lang w:eastAsia="en-GB"/>
                <w14:ligatures w14:val="none"/>
              </w:rPr>
            </w:pPr>
            <w:r w:rsidRPr="00D94E3E">
              <w:rPr>
                <w:rFonts w:eastAsia="Times New Roman" w:cs="Arial"/>
                <w:kern w:val="0"/>
                <w:sz w:val="20"/>
                <w:szCs w:val="20"/>
                <w:lang w:eastAsia="en-GB"/>
                <w14:ligatures w14:val="none"/>
              </w:rPr>
              <w:t>Lorna Griffiths Taylor Design Architects Ltd</w:t>
            </w:r>
          </w:p>
        </w:tc>
        <w:tc>
          <w:tcPr>
            <w:tcW w:w="2404" w:type="dxa"/>
            <w:hideMark/>
          </w:tcPr>
          <w:p w14:paraId="5B20E52B" w14:textId="77777777" w:rsidR="003B2450" w:rsidRPr="00D94E3E" w:rsidRDefault="003B2450" w:rsidP="00055A9F">
            <w:pPr>
              <w:spacing w:after="0" w:line="240" w:lineRule="auto"/>
              <w:rPr>
                <w:rFonts w:eastAsia="Times New Roman" w:cs="Arial"/>
                <w:kern w:val="0"/>
                <w:sz w:val="20"/>
                <w:szCs w:val="20"/>
                <w:lang w:eastAsia="en-GB"/>
                <w14:ligatures w14:val="none"/>
              </w:rPr>
            </w:pPr>
            <w:r w:rsidRPr="00D94E3E">
              <w:rPr>
                <w:rFonts w:eastAsia="Times New Roman" w:cs="Arial"/>
                <w:kern w:val="0"/>
                <w:sz w:val="20"/>
                <w:szCs w:val="20"/>
                <w:lang w:eastAsia="en-GB"/>
                <w14:ligatures w14:val="none"/>
              </w:rPr>
              <w:t>30 Manchester Road</w:t>
            </w:r>
            <w:r w:rsidRPr="00D94E3E">
              <w:rPr>
                <w:rFonts w:eastAsia="Times New Roman" w:cs="Arial"/>
                <w:kern w:val="0"/>
                <w:sz w:val="20"/>
                <w:szCs w:val="20"/>
                <w:lang w:eastAsia="en-GB"/>
                <w14:ligatures w14:val="none"/>
              </w:rPr>
              <w:br/>
              <w:t>Wilmslow</w:t>
            </w:r>
            <w:r w:rsidRPr="00D94E3E">
              <w:rPr>
                <w:rFonts w:eastAsia="Times New Roman" w:cs="Arial"/>
                <w:kern w:val="0"/>
                <w:sz w:val="20"/>
                <w:szCs w:val="20"/>
                <w:lang w:eastAsia="en-GB"/>
                <w14:ligatures w14:val="none"/>
              </w:rPr>
              <w:br/>
              <w:t>SK9 1BG</w:t>
            </w:r>
          </w:p>
        </w:tc>
      </w:tr>
      <w:tr w:rsidR="003B2450" w:rsidRPr="00D94E3E" w14:paraId="2042DFAF" w14:textId="77777777" w:rsidTr="00DB3AC6">
        <w:trPr>
          <w:trHeight w:val="1160"/>
        </w:trPr>
        <w:tc>
          <w:tcPr>
            <w:tcW w:w="2591" w:type="dxa"/>
            <w:hideMark/>
          </w:tcPr>
          <w:p w14:paraId="7FDF8442"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LA09/2023/0437/RM</w:t>
            </w:r>
          </w:p>
        </w:tc>
        <w:tc>
          <w:tcPr>
            <w:tcW w:w="3074" w:type="dxa"/>
            <w:hideMark/>
          </w:tcPr>
          <w:p w14:paraId="3CE1DC86"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Proposed Farm Dwelling and Detached Garage</w:t>
            </w:r>
          </w:p>
        </w:tc>
        <w:tc>
          <w:tcPr>
            <w:tcW w:w="2751" w:type="dxa"/>
            <w:hideMark/>
          </w:tcPr>
          <w:p w14:paraId="3FD5E6F5"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Lands Approx. 200M S-E of 115 Caledon Road, Aughnacloy</w:t>
            </w:r>
          </w:p>
        </w:tc>
        <w:tc>
          <w:tcPr>
            <w:tcW w:w="1523" w:type="dxa"/>
            <w:hideMark/>
          </w:tcPr>
          <w:p w14:paraId="0C0A1C86"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RM</w:t>
            </w:r>
          </w:p>
        </w:tc>
        <w:tc>
          <w:tcPr>
            <w:tcW w:w="1587" w:type="dxa"/>
            <w:hideMark/>
          </w:tcPr>
          <w:p w14:paraId="7AF4FA25"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Mr Philip </w:t>
            </w:r>
            <w:proofErr w:type="spellStart"/>
            <w:r w:rsidRPr="00D94E3E">
              <w:rPr>
                <w:rFonts w:ascii="Calibri" w:eastAsia="Times New Roman" w:hAnsi="Calibri" w:cs="Calibri"/>
                <w:kern w:val="0"/>
                <w:lang w:eastAsia="en-GB"/>
                <w14:ligatures w14:val="none"/>
              </w:rPr>
              <w:t>Caddoo</w:t>
            </w:r>
            <w:proofErr w:type="spellEnd"/>
          </w:p>
        </w:tc>
        <w:tc>
          <w:tcPr>
            <w:tcW w:w="2404" w:type="dxa"/>
            <w:hideMark/>
          </w:tcPr>
          <w:p w14:paraId="232D69DC"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44 </w:t>
            </w:r>
            <w:proofErr w:type="spellStart"/>
            <w:r w:rsidRPr="00D94E3E">
              <w:rPr>
                <w:rFonts w:ascii="Calibri" w:eastAsia="Times New Roman" w:hAnsi="Calibri" w:cs="Calibri"/>
                <w:kern w:val="0"/>
                <w:lang w:eastAsia="en-GB"/>
                <w14:ligatures w14:val="none"/>
              </w:rPr>
              <w:t>Rehaghey</w:t>
            </w:r>
            <w:proofErr w:type="spellEnd"/>
            <w:r w:rsidRPr="00D94E3E">
              <w:rPr>
                <w:rFonts w:ascii="Calibri" w:eastAsia="Times New Roman" w:hAnsi="Calibri" w:cs="Calibri"/>
                <w:kern w:val="0"/>
                <w:lang w:eastAsia="en-GB"/>
                <w14:ligatures w14:val="none"/>
              </w:rPr>
              <w:t xml:space="preserve"> Road</w:t>
            </w:r>
            <w:r w:rsidRPr="00D94E3E">
              <w:rPr>
                <w:rFonts w:ascii="Calibri" w:eastAsia="Times New Roman" w:hAnsi="Calibri" w:cs="Calibri"/>
                <w:kern w:val="0"/>
                <w:lang w:eastAsia="en-GB"/>
                <w14:ligatures w14:val="none"/>
              </w:rPr>
              <w:br/>
              <w:t>Aughnacloy</w:t>
            </w:r>
            <w:r w:rsidRPr="00D94E3E">
              <w:rPr>
                <w:rFonts w:ascii="Calibri" w:eastAsia="Times New Roman" w:hAnsi="Calibri" w:cs="Calibri"/>
                <w:kern w:val="0"/>
                <w:lang w:eastAsia="en-GB"/>
                <w14:ligatures w14:val="none"/>
              </w:rPr>
              <w:br/>
              <w:t>BT69 6EU</w:t>
            </w:r>
          </w:p>
        </w:tc>
      </w:tr>
      <w:tr w:rsidR="003B2450" w:rsidRPr="00D94E3E" w14:paraId="773E4BD3" w14:textId="77777777" w:rsidTr="00DB3AC6">
        <w:trPr>
          <w:trHeight w:val="3190"/>
        </w:trPr>
        <w:tc>
          <w:tcPr>
            <w:tcW w:w="2591" w:type="dxa"/>
            <w:hideMark/>
          </w:tcPr>
          <w:p w14:paraId="408C1058"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LA09/2023/0442/PAN</w:t>
            </w:r>
          </w:p>
        </w:tc>
        <w:tc>
          <w:tcPr>
            <w:tcW w:w="3074" w:type="dxa"/>
            <w:hideMark/>
          </w:tcPr>
          <w:p w14:paraId="585BDCA7"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Proposed supermarket and petrol forecourt, additional three number retail units with associated car parking, underground fuel tanks and free-standing forecourt canopy. Public realm landscaping fronting Church Street. Servicing to the Three retail units via Loran Way. Alteration works to proposed new site access via Fountain Road, previously approved under LA09/2017/1083</w:t>
            </w:r>
          </w:p>
        </w:tc>
        <w:tc>
          <w:tcPr>
            <w:tcW w:w="2751" w:type="dxa"/>
            <w:hideMark/>
          </w:tcPr>
          <w:p w14:paraId="572CE6F5"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7 Church Street- 2 Fountain Road </w:t>
            </w:r>
            <w:r w:rsidRPr="00D94E3E">
              <w:rPr>
                <w:rFonts w:ascii="Calibri" w:eastAsia="Times New Roman" w:hAnsi="Calibri" w:cs="Calibri"/>
                <w:kern w:val="0"/>
                <w:lang w:eastAsia="en-GB"/>
                <w14:ligatures w14:val="none"/>
              </w:rPr>
              <w:br/>
              <w:t>Cookstown</w:t>
            </w:r>
          </w:p>
        </w:tc>
        <w:tc>
          <w:tcPr>
            <w:tcW w:w="1523" w:type="dxa"/>
            <w:hideMark/>
          </w:tcPr>
          <w:p w14:paraId="70A51B3E"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PAN</w:t>
            </w:r>
          </w:p>
        </w:tc>
        <w:tc>
          <w:tcPr>
            <w:tcW w:w="1587" w:type="dxa"/>
            <w:hideMark/>
          </w:tcPr>
          <w:p w14:paraId="09131C5A"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Mr James Maneely</w:t>
            </w:r>
          </w:p>
        </w:tc>
        <w:tc>
          <w:tcPr>
            <w:tcW w:w="2404" w:type="dxa"/>
            <w:hideMark/>
          </w:tcPr>
          <w:p w14:paraId="3D3361DE"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Unit 1</w:t>
            </w:r>
            <w:r w:rsidRPr="00D94E3E">
              <w:rPr>
                <w:rFonts w:ascii="Calibri" w:eastAsia="Times New Roman" w:hAnsi="Calibri" w:cs="Calibri"/>
                <w:kern w:val="0"/>
                <w:lang w:eastAsia="en-GB"/>
                <w14:ligatures w14:val="none"/>
              </w:rPr>
              <w:br/>
              <w:t xml:space="preserve">33 </w:t>
            </w:r>
            <w:proofErr w:type="spellStart"/>
            <w:r w:rsidRPr="00D94E3E">
              <w:rPr>
                <w:rFonts w:ascii="Calibri" w:eastAsia="Times New Roman" w:hAnsi="Calibri" w:cs="Calibri"/>
                <w:kern w:val="0"/>
                <w:lang w:eastAsia="en-GB"/>
                <w14:ligatures w14:val="none"/>
              </w:rPr>
              <w:t>Dungannon</w:t>
            </w:r>
            <w:proofErr w:type="spellEnd"/>
            <w:r w:rsidRPr="00D94E3E">
              <w:rPr>
                <w:rFonts w:ascii="Calibri" w:eastAsia="Times New Roman" w:hAnsi="Calibri" w:cs="Calibri"/>
                <w:kern w:val="0"/>
                <w:lang w:eastAsia="en-GB"/>
                <w14:ligatures w14:val="none"/>
              </w:rPr>
              <w:t xml:space="preserve"> Road</w:t>
            </w:r>
            <w:r w:rsidRPr="00D94E3E">
              <w:rPr>
                <w:rFonts w:ascii="Calibri" w:eastAsia="Times New Roman" w:hAnsi="Calibri" w:cs="Calibri"/>
                <w:kern w:val="0"/>
                <w:lang w:eastAsia="en-GB"/>
                <w14:ligatures w14:val="none"/>
              </w:rPr>
              <w:br/>
              <w:t>Coalisland</w:t>
            </w:r>
            <w:r w:rsidRPr="00D94E3E">
              <w:rPr>
                <w:rFonts w:ascii="Calibri" w:eastAsia="Times New Roman" w:hAnsi="Calibri" w:cs="Calibri"/>
                <w:kern w:val="0"/>
                <w:lang w:eastAsia="en-GB"/>
                <w14:ligatures w14:val="none"/>
              </w:rPr>
              <w:br/>
              <w:t>BT71 4HP</w:t>
            </w:r>
          </w:p>
        </w:tc>
      </w:tr>
      <w:tr w:rsidR="003B2450" w:rsidRPr="00D94E3E" w14:paraId="12ACA167" w14:textId="77777777" w:rsidTr="00DB3AC6">
        <w:trPr>
          <w:trHeight w:val="1160"/>
        </w:trPr>
        <w:tc>
          <w:tcPr>
            <w:tcW w:w="2591" w:type="dxa"/>
            <w:hideMark/>
          </w:tcPr>
          <w:p w14:paraId="2BEFD71D"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lastRenderedPageBreak/>
              <w:t>LA09/2023/0444/F</w:t>
            </w:r>
          </w:p>
        </w:tc>
        <w:tc>
          <w:tcPr>
            <w:tcW w:w="3074" w:type="dxa"/>
            <w:hideMark/>
          </w:tcPr>
          <w:p w14:paraId="2B1C37F2"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Change of house type</w:t>
            </w:r>
          </w:p>
        </w:tc>
        <w:tc>
          <w:tcPr>
            <w:tcW w:w="2751" w:type="dxa"/>
            <w:hideMark/>
          </w:tcPr>
          <w:p w14:paraId="749B1288"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Lands adjacent to 5A Grange Road</w:t>
            </w:r>
            <w:r w:rsidRPr="00D94E3E">
              <w:rPr>
                <w:rFonts w:ascii="Calibri" w:eastAsia="Times New Roman" w:hAnsi="Calibri" w:cs="Calibri"/>
                <w:kern w:val="0"/>
                <w:lang w:eastAsia="en-GB"/>
                <w14:ligatures w14:val="none"/>
              </w:rPr>
              <w:br/>
            </w:r>
            <w:proofErr w:type="spellStart"/>
            <w:r w:rsidRPr="00D94E3E">
              <w:rPr>
                <w:rFonts w:ascii="Calibri" w:eastAsia="Times New Roman" w:hAnsi="Calibri" w:cs="Calibri"/>
                <w:kern w:val="0"/>
                <w:lang w:eastAsia="en-GB"/>
                <w14:ligatures w14:val="none"/>
              </w:rPr>
              <w:t>Dungannon</w:t>
            </w:r>
            <w:proofErr w:type="spellEnd"/>
          </w:p>
        </w:tc>
        <w:tc>
          <w:tcPr>
            <w:tcW w:w="1523" w:type="dxa"/>
            <w:hideMark/>
          </w:tcPr>
          <w:p w14:paraId="7C22E084"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F</w:t>
            </w:r>
          </w:p>
        </w:tc>
        <w:tc>
          <w:tcPr>
            <w:tcW w:w="1587" w:type="dxa"/>
            <w:hideMark/>
          </w:tcPr>
          <w:p w14:paraId="610C248F"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Mr Stephen McCrory</w:t>
            </w:r>
          </w:p>
        </w:tc>
        <w:tc>
          <w:tcPr>
            <w:tcW w:w="2404" w:type="dxa"/>
            <w:hideMark/>
          </w:tcPr>
          <w:p w14:paraId="29E35E7D"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63 </w:t>
            </w:r>
            <w:proofErr w:type="spellStart"/>
            <w:r w:rsidRPr="00D94E3E">
              <w:rPr>
                <w:rFonts w:ascii="Calibri" w:eastAsia="Times New Roman" w:hAnsi="Calibri" w:cs="Calibri"/>
                <w:kern w:val="0"/>
                <w:lang w:eastAsia="en-GB"/>
                <w14:ligatures w14:val="none"/>
              </w:rPr>
              <w:t>Derrylileagh</w:t>
            </w:r>
            <w:proofErr w:type="spellEnd"/>
            <w:r w:rsidRPr="00D94E3E">
              <w:rPr>
                <w:rFonts w:ascii="Calibri" w:eastAsia="Times New Roman" w:hAnsi="Calibri" w:cs="Calibri"/>
                <w:kern w:val="0"/>
                <w:lang w:eastAsia="en-GB"/>
                <w14:ligatures w14:val="none"/>
              </w:rPr>
              <w:t xml:space="preserve"> Road</w:t>
            </w:r>
            <w:r w:rsidRPr="00D94E3E">
              <w:rPr>
                <w:rFonts w:ascii="Calibri" w:eastAsia="Times New Roman" w:hAnsi="Calibri" w:cs="Calibri"/>
                <w:kern w:val="0"/>
                <w:lang w:eastAsia="en-GB"/>
                <w14:ligatures w14:val="none"/>
              </w:rPr>
              <w:br/>
              <w:t>Portadown</w:t>
            </w:r>
            <w:r w:rsidRPr="00D94E3E">
              <w:rPr>
                <w:rFonts w:ascii="Calibri" w:eastAsia="Times New Roman" w:hAnsi="Calibri" w:cs="Calibri"/>
                <w:kern w:val="0"/>
                <w:lang w:eastAsia="en-GB"/>
                <w14:ligatures w14:val="none"/>
              </w:rPr>
              <w:br/>
              <w:t>BT621TE</w:t>
            </w:r>
          </w:p>
        </w:tc>
      </w:tr>
      <w:tr w:rsidR="003B2450" w:rsidRPr="00D94E3E" w14:paraId="67C71F21" w14:textId="77777777" w:rsidTr="00DB3AC6">
        <w:trPr>
          <w:trHeight w:val="2320"/>
        </w:trPr>
        <w:tc>
          <w:tcPr>
            <w:tcW w:w="2591" w:type="dxa"/>
            <w:hideMark/>
          </w:tcPr>
          <w:p w14:paraId="03B8A48B"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LA09/2023/0445/F</w:t>
            </w:r>
          </w:p>
        </w:tc>
        <w:tc>
          <w:tcPr>
            <w:tcW w:w="3074" w:type="dxa"/>
            <w:hideMark/>
          </w:tcPr>
          <w:p w14:paraId="5D8D1DD8"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Whole house renovations to include new front entrance porch, side </w:t>
            </w:r>
            <w:proofErr w:type="gramStart"/>
            <w:r w:rsidRPr="00D94E3E">
              <w:rPr>
                <w:rFonts w:ascii="Calibri" w:eastAsia="Times New Roman" w:hAnsi="Calibri" w:cs="Calibri"/>
                <w:kern w:val="0"/>
                <w:lang w:eastAsia="en-GB"/>
                <w14:ligatures w14:val="none"/>
              </w:rPr>
              <w:t>sun-lounge</w:t>
            </w:r>
            <w:proofErr w:type="gramEnd"/>
            <w:r w:rsidRPr="00D94E3E">
              <w:rPr>
                <w:rFonts w:ascii="Calibri" w:eastAsia="Times New Roman" w:hAnsi="Calibri" w:cs="Calibri"/>
                <w:kern w:val="0"/>
                <w:lang w:eastAsia="en-GB"/>
                <w14:ligatures w14:val="none"/>
              </w:rPr>
              <w:t xml:space="preserve"> extension and rear pitched roof extension. Replacing main pitched roof structure to enable conversion of attic space for additional bedrooms with front dormer window openings.</w:t>
            </w:r>
          </w:p>
        </w:tc>
        <w:tc>
          <w:tcPr>
            <w:tcW w:w="2751" w:type="dxa"/>
            <w:hideMark/>
          </w:tcPr>
          <w:p w14:paraId="09BECDE6"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79 </w:t>
            </w:r>
            <w:proofErr w:type="spellStart"/>
            <w:r w:rsidRPr="00D94E3E">
              <w:rPr>
                <w:rFonts w:ascii="Calibri" w:eastAsia="Times New Roman" w:hAnsi="Calibri" w:cs="Calibri"/>
                <w:kern w:val="0"/>
                <w:lang w:eastAsia="en-GB"/>
                <w14:ligatures w14:val="none"/>
              </w:rPr>
              <w:t>Creevelough</w:t>
            </w:r>
            <w:proofErr w:type="spellEnd"/>
            <w:r w:rsidRPr="00D94E3E">
              <w:rPr>
                <w:rFonts w:ascii="Calibri" w:eastAsia="Times New Roman" w:hAnsi="Calibri" w:cs="Calibri"/>
                <w:kern w:val="0"/>
                <w:lang w:eastAsia="en-GB"/>
                <w14:ligatures w14:val="none"/>
              </w:rPr>
              <w:t xml:space="preserve"> Road</w:t>
            </w:r>
            <w:r w:rsidRPr="00D94E3E">
              <w:rPr>
                <w:rFonts w:ascii="Calibri" w:eastAsia="Times New Roman" w:hAnsi="Calibri" w:cs="Calibri"/>
                <w:kern w:val="0"/>
                <w:lang w:eastAsia="en-GB"/>
                <w14:ligatures w14:val="none"/>
              </w:rPr>
              <w:br/>
            </w:r>
            <w:proofErr w:type="spellStart"/>
            <w:r w:rsidRPr="00D94E3E">
              <w:rPr>
                <w:rFonts w:ascii="Calibri" w:eastAsia="Times New Roman" w:hAnsi="Calibri" w:cs="Calibri"/>
                <w:kern w:val="0"/>
                <w:lang w:eastAsia="en-GB"/>
                <w14:ligatures w14:val="none"/>
              </w:rPr>
              <w:t>Dungannon</w:t>
            </w:r>
            <w:proofErr w:type="spellEnd"/>
          </w:p>
        </w:tc>
        <w:tc>
          <w:tcPr>
            <w:tcW w:w="1523" w:type="dxa"/>
            <w:hideMark/>
          </w:tcPr>
          <w:p w14:paraId="77EDAFA4"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F</w:t>
            </w:r>
          </w:p>
        </w:tc>
        <w:tc>
          <w:tcPr>
            <w:tcW w:w="1587" w:type="dxa"/>
            <w:hideMark/>
          </w:tcPr>
          <w:p w14:paraId="74782488"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Mr Philip </w:t>
            </w:r>
            <w:proofErr w:type="spellStart"/>
            <w:r w:rsidRPr="00D94E3E">
              <w:rPr>
                <w:rFonts w:ascii="Calibri" w:eastAsia="Times New Roman" w:hAnsi="Calibri" w:cs="Calibri"/>
                <w:kern w:val="0"/>
                <w:lang w:eastAsia="en-GB"/>
                <w14:ligatures w14:val="none"/>
              </w:rPr>
              <w:t>Caddoo</w:t>
            </w:r>
            <w:proofErr w:type="spellEnd"/>
          </w:p>
        </w:tc>
        <w:tc>
          <w:tcPr>
            <w:tcW w:w="2404" w:type="dxa"/>
            <w:hideMark/>
          </w:tcPr>
          <w:p w14:paraId="401E5C48"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44 </w:t>
            </w:r>
            <w:proofErr w:type="spellStart"/>
            <w:r w:rsidRPr="00D94E3E">
              <w:rPr>
                <w:rFonts w:ascii="Calibri" w:eastAsia="Times New Roman" w:hAnsi="Calibri" w:cs="Calibri"/>
                <w:kern w:val="0"/>
                <w:lang w:eastAsia="en-GB"/>
                <w14:ligatures w14:val="none"/>
              </w:rPr>
              <w:t>Rehaghey</w:t>
            </w:r>
            <w:proofErr w:type="spellEnd"/>
            <w:r w:rsidRPr="00D94E3E">
              <w:rPr>
                <w:rFonts w:ascii="Calibri" w:eastAsia="Times New Roman" w:hAnsi="Calibri" w:cs="Calibri"/>
                <w:kern w:val="0"/>
                <w:lang w:eastAsia="en-GB"/>
                <w14:ligatures w14:val="none"/>
              </w:rPr>
              <w:t xml:space="preserve"> Road</w:t>
            </w:r>
            <w:r w:rsidRPr="00D94E3E">
              <w:rPr>
                <w:rFonts w:ascii="Calibri" w:eastAsia="Times New Roman" w:hAnsi="Calibri" w:cs="Calibri"/>
                <w:kern w:val="0"/>
                <w:lang w:eastAsia="en-GB"/>
                <w14:ligatures w14:val="none"/>
              </w:rPr>
              <w:br/>
              <w:t>Aughnacloy</w:t>
            </w:r>
            <w:r w:rsidRPr="00D94E3E">
              <w:rPr>
                <w:rFonts w:ascii="Calibri" w:eastAsia="Times New Roman" w:hAnsi="Calibri" w:cs="Calibri"/>
                <w:kern w:val="0"/>
                <w:lang w:eastAsia="en-GB"/>
                <w14:ligatures w14:val="none"/>
              </w:rPr>
              <w:br/>
              <w:t>BT69 6EU</w:t>
            </w:r>
          </w:p>
        </w:tc>
      </w:tr>
      <w:tr w:rsidR="003B2450" w:rsidRPr="00D94E3E" w14:paraId="5C12A0CA" w14:textId="77777777" w:rsidTr="00DB3AC6">
        <w:trPr>
          <w:trHeight w:val="1160"/>
        </w:trPr>
        <w:tc>
          <w:tcPr>
            <w:tcW w:w="2591" w:type="dxa"/>
            <w:hideMark/>
          </w:tcPr>
          <w:p w14:paraId="5D02212F"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LA09/2023/0446/F</w:t>
            </w:r>
          </w:p>
        </w:tc>
        <w:tc>
          <w:tcPr>
            <w:tcW w:w="3074" w:type="dxa"/>
            <w:hideMark/>
          </w:tcPr>
          <w:p w14:paraId="35BFED01"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Change of House Type from previous planning approval H/2006/0480/F.</w:t>
            </w:r>
          </w:p>
        </w:tc>
        <w:tc>
          <w:tcPr>
            <w:tcW w:w="2751" w:type="dxa"/>
            <w:hideMark/>
          </w:tcPr>
          <w:p w14:paraId="1EF40C8B"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Site 140M East of 19 School Lane, </w:t>
            </w:r>
            <w:proofErr w:type="spellStart"/>
            <w:r w:rsidRPr="00D94E3E">
              <w:rPr>
                <w:rFonts w:ascii="Calibri" w:eastAsia="Times New Roman" w:hAnsi="Calibri" w:cs="Calibri"/>
                <w:kern w:val="0"/>
                <w:lang w:eastAsia="en-GB"/>
                <w14:ligatures w14:val="none"/>
              </w:rPr>
              <w:t>Gulladuff</w:t>
            </w:r>
            <w:proofErr w:type="spellEnd"/>
          </w:p>
        </w:tc>
        <w:tc>
          <w:tcPr>
            <w:tcW w:w="1523" w:type="dxa"/>
            <w:hideMark/>
          </w:tcPr>
          <w:p w14:paraId="1391E76C"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F</w:t>
            </w:r>
          </w:p>
        </w:tc>
        <w:tc>
          <w:tcPr>
            <w:tcW w:w="1587" w:type="dxa"/>
            <w:hideMark/>
          </w:tcPr>
          <w:p w14:paraId="5F67D32E"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Mrs Katherine McCann</w:t>
            </w:r>
          </w:p>
        </w:tc>
        <w:tc>
          <w:tcPr>
            <w:tcW w:w="2404" w:type="dxa"/>
            <w:hideMark/>
          </w:tcPr>
          <w:p w14:paraId="2D1D675A"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1a Loves Road</w:t>
            </w:r>
            <w:r w:rsidRPr="00D94E3E">
              <w:rPr>
                <w:rFonts w:ascii="Calibri" w:eastAsia="Times New Roman" w:hAnsi="Calibri" w:cs="Calibri"/>
                <w:kern w:val="0"/>
                <w:lang w:eastAsia="en-GB"/>
                <w14:ligatures w14:val="none"/>
              </w:rPr>
              <w:br/>
              <w:t>Magherafelt</w:t>
            </w:r>
            <w:r w:rsidRPr="00D94E3E">
              <w:rPr>
                <w:rFonts w:ascii="Calibri" w:eastAsia="Times New Roman" w:hAnsi="Calibri" w:cs="Calibri"/>
                <w:kern w:val="0"/>
                <w:lang w:eastAsia="en-GB"/>
                <w14:ligatures w14:val="none"/>
              </w:rPr>
              <w:br/>
              <w:t>BT45 6NP</w:t>
            </w:r>
          </w:p>
        </w:tc>
      </w:tr>
      <w:tr w:rsidR="003B2450" w:rsidRPr="00D94E3E" w14:paraId="44F1253F" w14:textId="77777777" w:rsidTr="00DB3AC6">
        <w:trPr>
          <w:trHeight w:val="1160"/>
        </w:trPr>
        <w:tc>
          <w:tcPr>
            <w:tcW w:w="2591" w:type="dxa"/>
            <w:hideMark/>
          </w:tcPr>
          <w:p w14:paraId="51AF4EF5"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LA09/2023/0447/O</w:t>
            </w:r>
          </w:p>
        </w:tc>
        <w:tc>
          <w:tcPr>
            <w:tcW w:w="3074" w:type="dxa"/>
            <w:hideMark/>
          </w:tcPr>
          <w:p w14:paraId="4D74E438"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Proposed off-site replacement dwelling and garage</w:t>
            </w:r>
          </w:p>
        </w:tc>
        <w:tc>
          <w:tcPr>
            <w:tcW w:w="2751" w:type="dxa"/>
            <w:hideMark/>
          </w:tcPr>
          <w:p w14:paraId="186422AB"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Approx 60M NW of 41 </w:t>
            </w:r>
            <w:proofErr w:type="spellStart"/>
            <w:r w:rsidRPr="00D94E3E">
              <w:rPr>
                <w:rFonts w:ascii="Calibri" w:eastAsia="Times New Roman" w:hAnsi="Calibri" w:cs="Calibri"/>
                <w:kern w:val="0"/>
                <w:lang w:eastAsia="en-GB"/>
                <w14:ligatures w14:val="none"/>
              </w:rPr>
              <w:t>Draperstown</w:t>
            </w:r>
            <w:proofErr w:type="spellEnd"/>
            <w:r w:rsidRPr="00D94E3E">
              <w:rPr>
                <w:rFonts w:ascii="Calibri" w:eastAsia="Times New Roman" w:hAnsi="Calibri" w:cs="Calibri"/>
                <w:kern w:val="0"/>
                <w:lang w:eastAsia="en-GB"/>
                <w14:ligatures w14:val="none"/>
              </w:rPr>
              <w:t xml:space="preserve"> Road </w:t>
            </w:r>
            <w:r w:rsidRPr="00D94E3E">
              <w:rPr>
                <w:rFonts w:ascii="Calibri" w:eastAsia="Times New Roman" w:hAnsi="Calibri" w:cs="Calibri"/>
                <w:kern w:val="0"/>
                <w:lang w:eastAsia="en-GB"/>
                <w14:ligatures w14:val="none"/>
              </w:rPr>
              <w:br/>
            </w:r>
            <w:proofErr w:type="spellStart"/>
            <w:r w:rsidRPr="00D94E3E">
              <w:rPr>
                <w:rFonts w:ascii="Calibri" w:eastAsia="Times New Roman" w:hAnsi="Calibri" w:cs="Calibri"/>
                <w:kern w:val="0"/>
                <w:lang w:eastAsia="en-GB"/>
                <w14:ligatures w14:val="none"/>
              </w:rPr>
              <w:t>Tobermore</w:t>
            </w:r>
            <w:proofErr w:type="spellEnd"/>
            <w:r w:rsidRPr="00D94E3E">
              <w:rPr>
                <w:rFonts w:ascii="Calibri" w:eastAsia="Times New Roman" w:hAnsi="Calibri" w:cs="Calibri"/>
                <w:kern w:val="0"/>
                <w:lang w:eastAsia="en-GB"/>
                <w14:ligatures w14:val="none"/>
              </w:rPr>
              <w:br/>
              <w:t>Magherafelt</w:t>
            </w:r>
          </w:p>
        </w:tc>
        <w:tc>
          <w:tcPr>
            <w:tcW w:w="1523" w:type="dxa"/>
            <w:hideMark/>
          </w:tcPr>
          <w:p w14:paraId="5492CA4B"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O</w:t>
            </w:r>
          </w:p>
        </w:tc>
        <w:tc>
          <w:tcPr>
            <w:tcW w:w="1587" w:type="dxa"/>
            <w:hideMark/>
          </w:tcPr>
          <w:p w14:paraId="1E6786B9"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Mr Ryan Dougan</w:t>
            </w:r>
          </w:p>
        </w:tc>
        <w:tc>
          <w:tcPr>
            <w:tcW w:w="2404" w:type="dxa"/>
            <w:hideMark/>
          </w:tcPr>
          <w:p w14:paraId="04A83B21"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31 Rainey Street</w:t>
            </w:r>
            <w:r w:rsidRPr="00D94E3E">
              <w:rPr>
                <w:rFonts w:ascii="Calibri" w:eastAsia="Times New Roman" w:hAnsi="Calibri" w:cs="Calibri"/>
                <w:kern w:val="0"/>
                <w:lang w:eastAsia="en-GB"/>
                <w14:ligatures w14:val="none"/>
              </w:rPr>
              <w:br/>
              <w:t>Magherafelt</w:t>
            </w:r>
            <w:r w:rsidRPr="00D94E3E">
              <w:rPr>
                <w:rFonts w:ascii="Calibri" w:eastAsia="Times New Roman" w:hAnsi="Calibri" w:cs="Calibri"/>
                <w:kern w:val="0"/>
                <w:lang w:eastAsia="en-GB"/>
                <w14:ligatures w14:val="none"/>
              </w:rPr>
              <w:br/>
              <w:t>BT45 5DA</w:t>
            </w:r>
          </w:p>
        </w:tc>
      </w:tr>
      <w:tr w:rsidR="003B2450" w:rsidRPr="00D94E3E" w14:paraId="65DFBA4F" w14:textId="77777777" w:rsidTr="00DB3AC6">
        <w:trPr>
          <w:trHeight w:val="1450"/>
        </w:trPr>
        <w:tc>
          <w:tcPr>
            <w:tcW w:w="2591" w:type="dxa"/>
            <w:hideMark/>
          </w:tcPr>
          <w:p w14:paraId="722ECDEE"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LA09/2023/0448/F</w:t>
            </w:r>
          </w:p>
        </w:tc>
        <w:tc>
          <w:tcPr>
            <w:tcW w:w="3074" w:type="dxa"/>
            <w:hideMark/>
          </w:tcPr>
          <w:p w14:paraId="089F20D2"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2No. Proposed containerised Combined </w:t>
            </w:r>
            <w:proofErr w:type="spellStart"/>
            <w:r w:rsidRPr="00D94E3E">
              <w:rPr>
                <w:rFonts w:ascii="Calibri" w:eastAsia="Times New Roman" w:hAnsi="Calibri" w:cs="Calibri"/>
                <w:kern w:val="0"/>
                <w:lang w:eastAsia="en-GB"/>
                <w14:ligatures w14:val="none"/>
              </w:rPr>
              <w:t>Heath</w:t>
            </w:r>
            <w:proofErr w:type="spellEnd"/>
            <w:r w:rsidRPr="00D94E3E">
              <w:rPr>
                <w:rFonts w:ascii="Calibri" w:eastAsia="Times New Roman" w:hAnsi="Calibri" w:cs="Calibri"/>
                <w:kern w:val="0"/>
                <w:lang w:eastAsia="en-GB"/>
                <w14:ligatures w14:val="none"/>
              </w:rPr>
              <w:t xml:space="preserve"> and Power Plant (CHP) associated with operational Anaerobic Digestion (AD) plant</w:t>
            </w:r>
          </w:p>
        </w:tc>
        <w:tc>
          <w:tcPr>
            <w:tcW w:w="2751" w:type="dxa"/>
            <w:hideMark/>
          </w:tcPr>
          <w:p w14:paraId="5BBAC76B"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Lands approximately 160 Metres East of 8 Bramble Lane, </w:t>
            </w:r>
            <w:proofErr w:type="spellStart"/>
            <w:r w:rsidRPr="00D94E3E">
              <w:rPr>
                <w:rFonts w:ascii="Calibri" w:eastAsia="Times New Roman" w:hAnsi="Calibri" w:cs="Calibri"/>
                <w:kern w:val="0"/>
                <w:lang w:eastAsia="en-GB"/>
                <w14:ligatures w14:val="none"/>
              </w:rPr>
              <w:t>Tullywiggan</w:t>
            </w:r>
            <w:proofErr w:type="spellEnd"/>
            <w:r w:rsidRPr="00D94E3E">
              <w:rPr>
                <w:rFonts w:ascii="Calibri" w:eastAsia="Times New Roman" w:hAnsi="Calibri" w:cs="Calibri"/>
                <w:kern w:val="0"/>
                <w:lang w:eastAsia="en-GB"/>
                <w14:ligatures w14:val="none"/>
              </w:rPr>
              <w:t>, Cookstown</w:t>
            </w:r>
          </w:p>
        </w:tc>
        <w:tc>
          <w:tcPr>
            <w:tcW w:w="1523" w:type="dxa"/>
            <w:hideMark/>
          </w:tcPr>
          <w:p w14:paraId="27813761"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F</w:t>
            </w:r>
          </w:p>
        </w:tc>
        <w:tc>
          <w:tcPr>
            <w:tcW w:w="1587" w:type="dxa"/>
            <w:hideMark/>
          </w:tcPr>
          <w:p w14:paraId="2336401C"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Mr Gavin McGill</w:t>
            </w:r>
          </w:p>
        </w:tc>
        <w:tc>
          <w:tcPr>
            <w:tcW w:w="2404" w:type="dxa"/>
            <w:hideMark/>
          </w:tcPr>
          <w:p w14:paraId="73462AAA"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2nd Floor</w:t>
            </w:r>
            <w:r w:rsidRPr="00D94E3E">
              <w:rPr>
                <w:rFonts w:ascii="Calibri" w:eastAsia="Times New Roman" w:hAnsi="Calibri" w:cs="Calibri"/>
                <w:kern w:val="0"/>
                <w:lang w:eastAsia="en-GB"/>
                <w14:ligatures w14:val="none"/>
              </w:rPr>
              <w:br/>
              <w:t>7 Exchange Place</w:t>
            </w:r>
            <w:r w:rsidRPr="00D94E3E">
              <w:rPr>
                <w:rFonts w:ascii="Calibri" w:eastAsia="Times New Roman" w:hAnsi="Calibri" w:cs="Calibri"/>
                <w:kern w:val="0"/>
                <w:lang w:eastAsia="en-GB"/>
                <w14:ligatures w14:val="none"/>
              </w:rPr>
              <w:br/>
              <w:t>Belfast</w:t>
            </w:r>
            <w:r w:rsidRPr="00D94E3E">
              <w:rPr>
                <w:rFonts w:ascii="Calibri" w:eastAsia="Times New Roman" w:hAnsi="Calibri" w:cs="Calibri"/>
                <w:kern w:val="0"/>
                <w:lang w:eastAsia="en-GB"/>
                <w14:ligatures w14:val="none"/>
              </w:rPr>
              <w:br/>
              <w:t>BT1 2NA</w:t>
            </w:r>
          </w:p>
        </w:tc>
      </w:tr>
      <w:tr w:rsidR="003B2450" w:rsidRPr="00D94E3E" w14:paraId="2907666F" w14:textId="77777777" w:rsidTr="00DB3AC6">
        <w:trPr>
          <w:trHeight w:val="1160"/>
        </w:trPr>
        <w:tc>
          <w:tcPr>
            <w:tcW w:w="2591" w:type="dxa"/>
            <w:hideMark/>
          </w:tcPr>
          <w:p w14:paraId="52FB60F5"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LA09/2023/0449/F</w:t>
            </w:r>
          </w:p>
        </w:tc>
        <w:tc>
          <w:tcPr>
            <w:tcW w:w="3074" w:type="dxa"/>
            <w:hideMark/>
          </w:tcPr>
          <w:p w14:paraId="10C3854D"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Relocation with change of house type &amp; garage of extant planning approval reference LA09/2020/1389/F</w:t>
            </w:r>
          </w:p>
        </w:tc>
        <w:tc>
          <w:tcPr>
            <w:tcW w:w="2751" w:type="dxa"/>
            <w:hideMark/>
          </w:tcPr>
          <w:p w14:paraId="37DD9CD6"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Lands 90M NE of 78 </w:t>
            </w:r>
            <w:proofErr w:type="spellStart"/>
            <w:r w:rsidRPr="00D94E3E">
              <w:rPr>
                <w:rFonts w:ascii="Calibri" w:eastAsia="Times New Roman" w:hAnsi="Calibri" w:cs="Calibri"/>
                <w:kern w:val="0"/>
                <w:lang w:eastAsia="en-GB"/>
                <w14:ligatures w14:val="none"/>
              </w:rPr>
              <w:t>Ballygittle</w:t>
            </w:r>
            <w:proofErr w:type="spellEnd"/>
            <w:r w:rsidRPr="00D94E3E">
              <w:rPr>
                <w:rFonts w:ascii="Calibri" w:eastAsia="Times New Roman" w:hAnsi="Calibri" w:cs="Calibri"/>
                <w:kern w:val="0"/>
                <w:lang w:eastAsia="en-GB"/>
                <w14:ligatures w14:val="none"/>
              </w:rPr>
              <w:t xml:space="preserve"> Road</w:t>
            </w:r>
            <w:r w:rsidRPr="00D94E3E">
              <w:rPr>
                <w:rFonts w:ascii="Calibri" w:eastAsia="Times New Roman" w:hAnsi="Calibri" w:cs="Calibri"/>
                <w:kern w:val="0"/>
                <w:lang w:eastAsia="en-GB"/>
                <w14:ligatures w14:val="none"/>
              </w:rPr>
              <w:br/>
              <w:t>Stewartstown</w:t>
            </w:r>
            <w:r w:rsidRPr="00D94E3E">
              <w:rPr>
                <w:rFonts w:ascii="Calibri" w:eastAsia="Times New Roman" w:hAnsi="Calibri" w:cs="Calibri"/>
                <w:kern w:val="0"/>
                <w:lang w:eastAsia="en-GB"/>
                <w14:ligatures w14:val="none"/>
              </w:rPr>
              <w:br/>
            </w:r>
            <w:proofErr w:type="spellStart"/>
            <w:r w:rsidRPr="00D94E3E">
              <w:rPr>
                <w:rFonts w:ascii="Calibri" w:eastAsia="Times New Roman" w:hAnsi="Calibri" w:cs="Calibri"/>
                <w:kern w:val="0"/>
                <w:lang w:eastAsia="en-GB"/>
                <w14:ligatures w14:val="none"/>
              </w:rPr>
              <w:t>Dungannon</w:t>
            </w:r>
            <w:proofErr w:type="spellEnd"/>
          </w:p>
        </w:tc>
        <w:tc>
          <w:tcPr>
            <w:tcW w:w="1523" w:type="dxa"/>
            <w:hideMark/>
          </w:tcPr>
          <w:p w14:paraId="4BD68A9E"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F</w:t>
            </w:r>
          </w:p>
        </w:tc>
        <w:tc>
          <w:tcPr>
            <w:tcW w:w="1587" w:type="dxa"/>
            <w:hideMark/>
          </w:tcPr>
          <w:p w14:paraId="0090B72E"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Mr BARRY CANAVAN</w:t>
            </w:r>
          </w:p>
        </w:tc>
        <w:tc>
          <w:tcPr>
            <w:tcW w:w="2404" w:type="dxa"/>
            <w:hideMark/>
          </w:tcPr>
          <w:p w14:paraId="4AD002C7"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110 MOUNTJOY ROAD</w:t>
            </w:r>
            <w:r w:rsidRPr="00D94E3E">
              <w:rPr>
                <w:rFonts w:ascii="Calibri" w:eastAsia="Times New Roman" w:hAnsi="Calibri" w:cs="Calibri"/>
                <w:kern w:val="0"/>
                <w:lang w:eastAsia="en-GB"/>
                <w14:ligatures w14:val="none"/>
              </w:rPr>
              <w:br/>
              <w:t>DUNGANNON</w:t>
            </w:r>
            <w:r w:rsidRPr="00D94E3E">
              <w:rPr>
                <w:rFonts w:ascii="Calibri" w:eastAsia="Times New Roman" w:hAnsi="Calibri" w:cs="Calibri"/>
                <w:kern w:val="0"/>
                <w:lang w:eastAsia="en-GB"/>
                <w14:ligatures w14:val="none"/>
              </w:rPr>
              <w:br/>
              <w:t>BT71 5DY</w:t>
            </w:r>
          </w:p>
        </w:tc>
      </w:tr>
      <w:tr w:rsidR="003B2450" w:rsidRPr="00D94E3E" w14:paraId="3EB597AB" w14:textId="77777777" w:rsidTr="00DB3AC6">
        <w:trPr>
          <w:trHeight w:val="1160"/>
        </w:trPr>
        <w:tc>
          <w:tcPr>
            <w:tcW w:w="2591" w:type="dxa"/>
            <w:hideMark/>
          </w:tcPr>
          <w:p w14:paraId="1BF182F9"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lastRenderedPageBreak/>
              <w:t>LA09/2023/0450/F</w:t>
            </w:r>
          </w:p>
        </w:tc>
        <w:tc>
          <w:tcPr>
            <w:tcW w:w="3074" w:type="dxa"/>
            <w:hideMark/>
          </w:tcPr>
          <w:p w14:paraId="1B3A4B59"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First floor extension to garage/storage to provide additional storage within loft and associated alterations</w:t>
            </w:r>
          </w:p>
        </w:tc>
        <w:tc>
          <w:tcPr>
            <w:tcW w:w="2751" w:type="dxa"/>
            <w:hideMark/>
          </w:tcPr>
          <w:p w14:paraId="26695459"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23 </w:t>
            </w:r>
            <w:proofErr w:type="spellStart"/>
            <w:r w:rsidRPr="00D94E3E">
              <w:rPr>
                <w:rFonts w:ascii="Calibri" w:eastAsia="Times New Roman" w:hAnsi="Calibri" w:cs="Calibri"/>
                <w:kern w:val="0"/>
                <w:lang w:eastAsia="en-GB"/>
                <w14:ligatures w14:val="none"/>
              </w:rPr>
              <w:t>Bogashen</w:t>
            </w:r>
            <w:proofErr w:type="spellEnd"/>
            <w:r w:rsidRPr="00D94E3E">
              <w:rPr>
                <w:rFonts w:ascii="Calibri" w:eastAsia="Times New Roman" w:hAnsi="Calibri" w:cs="Calibri"/>
                <w:kern w:val="0"/>
                <w:lang w:eastAsia="en-GB"/>
                <w14:ligatures w14:val="none"/>
              </w:rPr>
              <w:t xml:space="preserve"> Road</w:t>
            </w:r>
            <w:r w:rsidRPr="00D94E3E">
              <w:rPr>
                <w:rFonts w:ascii="Calibri" w:eastAsia="Times New Roman" w:hAnsi="Calibri" w:cs="Calibri"/>
                <w:kern w:val="0"/>
                <w:lang w:eastAsia="en-GB"/>
                <w14:ligatures w14:val="none"/>
              </w:rPr>
              <w:br/>
              <w:t>Clady</w:t>
            </w:r>
            <w:r w:rsidRPr="00D94E3E">
              <w:rPr>
                <w:rFonts w:ascii="Calibri" w:eastAsia="Times New Roman" w:hAnsi="Calibri" w:cs="Calibri"/>
                <w:kern w:val="0"/>
                <w:lang w:eastAsia="en-GB"/>
                <w14:ligatures w14:val="none"/>
              </w:rPr>
              <w:br/>
            </w:r>
            <w:proofErr w:type="spellStart"/>
            <w:r w:rsidRPr="00D94E3E">
              <w:rPr>
                <w:rFonts w:ascii="Calibri" w:eastAsia="Times New Roman" w:hAnsi="Calibri" w:cs="Calibri"/>
                <w:kern w:val="0"/>
                <w:lang w:eastAsia="en-GB"/>
                <w14:ligatures w14:val="none"/>
              </w:rPr>
              <w:t>Portglenone</w:t>
            </w:r>
            <w:proofErr w:type="spellEnd"/>
          </w:p>
        </w:tc>
        <w:tc>
          <w:tcPr>
            <w:tcW w:w="1523" w:type="dxa"/>
            <w:hideMark/>
          </w:tcPr>
          <w:p w14:paraId="31D5AAF5"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F</w:t>
            </w:r>
          </w:p>
        </w:tc>
        <w:tc>
          <w:tcPr>
            <w:tcW w:w="1587" w:type="dxa"/>
            <w:hideMark/>
          </w:tcPr>
          <w:p w14:paraId="6D0C3D90"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Gary McNeill</w:t>
            </w:r>
          </w:p>
        </w:tc>
        <w:tc>
          <w:tcPr>
            <w:tcW w:w="2404" w:type="dxa"/>
            <w:hideMark/>
          </w:tcPr>
          <w:p w14:paraId="09A29EDF"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14 Cave Road</w:t>
            </w:r>
            <w:r w:rsidRPr="00D94E3E">
              <w:rPr>
                <w:rFonts w:ascii="Calibri" w:eastAsia="Times New Roman" w:hAnsi="Calibri" w:cs="Calibri"/>
                <w:kern w:val="0"/>
                <w:lang w:eastAsia="en-GB"/>
                <w14:ligatures w14:val="none"/>
              </w:rPr>
              <w:br/>
            </w:r>
            <w:proofErr w:type="spellStart"/>
            <w:r w:rsidRPr="00D94E3E">
              <w:rPr>
                <w:rFonts w:ascii="Calibri" w:eastAsia="Times New Roman" w:hAnsi="Calibri" w:cs="Calibri"/>
                <w:kern w:val="0"/>
                <w:lang w:eastAsia="en-GB"/>
                <w14:ligatures w14:val="none"/>
              </w:rPr>
              <w:t>Cushendun</w:t>
            </w:r>
            <w:proofErr w:type="spellEnd"/>
            <w:r w:rsidRPr="00D94E3E">
              <w:rPr>
                <w:rFonts w:ascii="Calibri" w:eastAsia="Times New Roman" w:hAnsi="Calibri" w:cs="Calibri"/>
                <w:kern w:val="0"/>
                <w:lang w:eastAsia="en-GB"/>
                <w14:ligatures w14:val="none"/>
              </w:rPr>
              <w:br/>
              <w:t>BT44 0DN</w:t>
            </w:r>
          </w:p>
        </w:tc>
      </w:tr>
      <w:tr w:rsidR="003B2450" w:rsidRPr="00D94E3E" w14:paraId="55E3A1FA" w14:textId="77777777" w:rsidTr="00DB3AC6">
        <w:trPr>
          <w:trHeight w:val="1160"/>
        </w:trPr>
        <w:tc>
          <w:tcPr>
            <w:tcW w:w="2591" w:type="dxa"/>
            <w:hideMark/>
          </w:tcPr>
          <w:p w14:paraId="57885FF9"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LA09/2023/0451/O</w:t>
            </w:r>
          </w:p>
        </w:tc>
        <w:tc>
          <w:tcPr>
            <w:tcW w:w="3074" w:type="dxa"/>
            <w:hideMark/>
          </w:tcPr>
          <w:p w14:paraId="25D6C008"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Renewal of planning application LA09/2020/0162/O for a proposed infill site of dwelling and domestic garage for residential purposes</w:t>
            </w:r>
          </w:p>
        </w:tc>
        <w:tc>
          <w:tcPr>
            <w:tcW w:w="2751" w:type="dxa"/>
            <w:hideMark/>
          </w:tcPr>
          <w:p w14:paraId="3A91ADF3"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 xml:space="preserve">Land approximately 110M </w:t>
            </w:r>
            <w:proofErr w:type="gramStart"/>
            <w:r w:rsidRPr="00D94E3E">
              <w:rPr>
                <w:rFonts w:ascii="Calibri" w:eastAsia="Times New Roman" w:hAnsi="Calibri" w:cs="Calibri"/>
                <w:kern w:val="0"/>
                <w:lang w:eastAsia="en-GB"/>
                <w14:ligatures w14:val="none"/>
              </w:rPr>
              <w:t>South East</w:t>
            </w:r>
            <w:proofErr w:type="gramEnd"/>
            <w:r w:rsidRPr="00D94E3E">
              <w:rPr>
                <w:rFonts w:ascii="Calibri" w:eastAsia="Times New Roman" w:hAnsi="Calibri" w:cs="Calibri"/>
                <w:kern w:val="0"/>
                <w:lang w:eastAsia="en-GB"/>
                <w14:ligatures w14:val="none"/>
              </w:rPr>
              <w:t xml:space="preserve"> of 149 </w:t>
            </w:r>
            <w:proofErr w:type="spellStart"/>
            <w:r w:rsidRPr="00D94E3E">
              <w:rPr>
                <w:rFonts w:ascii="Calibri" w:eastAsia="Times New Roman" w:hAnsi="Calibri" w:cs="Calibri"/>
                <w:kern w:val="0"/>
                <w:lang w:eastAsia="en-GB"/>
                <w14:ligatures w14:val="none"/>
              </w:rPr>
              <w:t>Fivemilestraight</w:t>
            </w:r>
            <w:proofErr w:type="spellEnd"/>
            <w:r w:rsidRPr="00D94E3E">
              <w:rPr>
                <w:rFonts w:ascii="Calibri" w:eastAsia="Times New Roman" w:hAnsi="Calibri" w:cs="Calibri"/>
                <w:kern w:val="0"/>
                <w:lang w:eastAsia="en-GB"/>
                <w14:ligatures w14:val="none"/>
              </w:rPr>
              <w:t xml:space="preserve"> Maghera</w:t>
            </w:r>
          </w:p>
        </w:tc>
        <w:tc>
          <w:tcPr>
            <w:tcW w:w="1523" w:type="dxa"/>
            <w:hideMark/>
          </w:tcPr>
          <w:p w14:paraId="01CB2237"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O</w:t>
            </w:r>
          </w:p>
        </w:tc>
        <w:tc>
          <w:tcPr>
            <w:tcW w:w="1587" w:type="dxa"/>
            <w:hideMark/>
          </w:tcPr>
          <w:p w14:paraId="68EC50C6"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Mr Joe Diamond</w:t>
            </w:r>
          </w:p>
        </w:tc>
        <w:tc>
          <w:tcPr>
            <w:tcW w:w="2404" w:type="dxa"/>
            <w:hideMark/>
          </w:tcPr>
          <w:p w14:paraId="4CE3AFFF" w14:textId="77777777" w:rsidR="003B2450" w:rsidRPr="00D94E3E" w:rsidRDefault="003B2450" w:rsidP="00055A9F">
            <w:pPr>
              <w:spacing w:after="0" w:line="240" w:lineRule="auto"/>
              <w:rPr>
                <w:rFonts w:ascii="Calibri" w:eastAsia="Times New Roman" w:hAnsi="Calibri" w:cs="Calibri"/>
                <w:kern w:val="0"/>
                <w:lang w:eastAsia="en-GB"/>
                <w14:ligatures w14:val="none"/>
              </w:rPr>
            </w:pPr>
            <w:r w:rsidRPr="00D94E3E">
              <w:rPr>
                <w:rFonts w:ascii="Calibri" w:eastAsia="Times New Roman" w:hAnsi="Calibri" w:cs="Calibri"/>
                <w:kern w:val="0"/>
                <w:lang w:eastAsia="en-GB"/>
                <w14:ligatures w14:val="none"/>
              </w:rPr>
              <w:t>77 Main Street</w:t>
            </w:r>
            <w:r w:rsidRPr="00D94E3E">
              <w:rPr>
                <w:rFonts w:ascii="Calibri" w:eastAsia="Times New Roman" w:hAnsi="Calibri" w:cs="Calibri"/>
                <w:kern w:val="0"/>
                <w:lang w:eastAsia="en-GB"/>
                <w14:ligatures w14:val="none"/>
              </w:rPr>
              <w:br/>
              <w:t>Maghera</w:t>
            </w:r>
            <w:r w:rsidRPr="00D94E3E">
              <w:rPr>
                <w:rFonts w:ascii="Calibri" w:eastAsia="Times New Roman" w:hAnsi="Calibri" w:cs="Calibri"/>
                <w:kern w:val="0"/>
                <w:lang w:eastAsia="en-GB"/>
                <w14:ligatures w14:val="none"/>
              </w:rPr>
              <w:br/>
              <w:t>BT46 5AB</w:t>
            </w:r>
          </w:p>
        </w:tc>
      </w:tr>
    </w:tbl>
    <w:p w14:paraId="18C9D395" w14:textId="77777777" w:rsidR="003B2450" w:rsidRPr="005C324B" w:rsidRDefault="003B2450" w:rsidP="003B2450">
      <w:pPr>
        <w:rPr>
          <w:sz w:val="24"/>
          <w:szCs w:val="24"/>
        </w:rPr>
      </w:pPr>
    </w:p>
    <w:p w14:paraId="11C6B3DA" w14:textId="77777777" w:rsidR="003B2450" w:rsidRPr="005C324B" w:rsidRDefault="003B2450" w:rsidP="003B2450">
      <w:pPr>
        <w:rPr>
          <w:sz w:val="24"/>
          <w:szCs w:val="24"/>
        </w:rPr>
      </w:pPr>
    </w:p>
    <w:p w14:paraId="42C83909" w14:textId="77777777" w:rsidR="008D5247" w:rsidRDefault="008D5247"/>
    <w:sectPr w:rsidR="008D5247" w:rsidSect="005C324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50"/>
    <w:rsid w:val="003B2450"/>
    <w:rsid w:val="007F04D0"/>
    <w:rsid w:val="008D5247"/>
    <w:rsid w:val="00DB3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7345"/>
  <w15:chartTrackingRefBased/>
  <w15:docId w15:val="{840F477E-5629-497D-ABD7-425227BA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450"/>
    <w:rPr>
      <w:rFonts w:ascii="Arial" w:hAnsi="Arial"/>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2450"/>
    <w:pPr>
      <w:spacing w:after="0" w:line="240" w:lineRule="auto"/>
    </w:pPr>
    <w:rPr>
      <w:rFonts w:ascii="Arial" w:hAnsi="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McGlade</dc:creator>
  <cp:keywords/>
  <dc:description/>
  <cp:lastModifiedBy>Michael McGlade</cp:lastModifiedBy>
  <cp:revision>3</cp:revision>
  <dcterms:created xsi:type="dcterms:W3CDTF">2023-04-17T15:04:00Z</dcterms:created>
  <dcterms:modified xsi:type="dcterms:W3CDTF">2023-04-17T15:06:00Z</dcterms:modified>
</cp:coreProperties>
</file>