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57EC" w14:textId="169CA9F1" w:rsidR="00D959AB" w:rsidRDefault="00D959AB" w:rsidP="007556E4">
      <w:pPr>
        <w:pStyle w:val="Header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CE7CDF" wp14:editId="16A2BA78">
            <wp:extent cx="1630800" cy="687600"/>
            <wp:effectExtent l="0" t="0" r="0" b="0"/>
            <wp:docPr id="2" name="Picture 2" descr="Mid Ulster District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d Ulster District Council logo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E0754" w14:textId="77777777" w:rsidR="00D959AB" w:rsidRDefault="00D959AB" w:rsidP="007556E4">
      <w:pPr>
        <w:pStyle w:val="Header"/>
        <w:jc w:val="both"/>
        <w:rPr>
          <w:rFonts w:ascii="Arial" w:hAnsi="Arial" w:cs="Arial"/>
          <w:b/>
          <w:bCs/>
          <w:sz w:val="32"/>
          <w:szCs w:val="32"/>
        </w:rPr>
      </w:pPr>
    </w:p>
    <w:p w14:paraId="3C6A32A5" w14:textId="77777777" w:rsidR="00D959AB" w:rsidRDefault="00D959AB" w:rsidP="007556E4">
      <w:pPr>
        <w:pStyle w:val="Header"/>
        <w:jc w:val="both"/>
        <w:rPr>
          <w:rFonts w:ascii="Arial" w:hAnsi="Arial" w:cs="Arial"/>
          <w:b/>
          <w:bCs/>
          <w:sz w:val="32"/>
          <w:szCs w:val="32"/>
        </w:rPr>
      </w:pPr>
    </w:p>
    <w:p w14:paraId="7D4F9B9F" w14:textId="13303B93" w:rsidR="007556E4" w:rsidRPr="0008682D" w:rsidRDefault="007556E4" w:rsidP="007556E4">
      <w:pPr>
        <w:pStyle w:val="Header"/>
        <w:jc w:val="both"/>
        <w:rPr>
          <w:rFonts w:ascii="Arial" w:hAnsi="Arial" w:cs="Arial"/>
          <w:b/>
          <w:bCs/>
          <w:sz w:val="32"/>
          <w:szCs w:val="32"/>
        </w:rPr>
      </w:pPr>
      <w:r w:rsidRPr="0008682D">
        <w:rPr>
          <w:rFonts w:ascii="Arial" w:hAnsi="Arial" w:cs="Arial"/>
          <w:b/>
          <w:bCs/>
          <w:sz w:val="32"/>
          <w:szCs w:val="32"/>
        </w:rPr>
        <w:t>Mid Ulster District Council</w:t>
      </w:r>
    </w:p>
    <w:p w14:paraId="5536F856" w14:textId="0B3BF7C3" w:rsidR="007556E4" w:rsidRDefault="007556E4" w:rsidP="007556E4">
      <w:pPr>
        <w:pStyle w:val="Header"/>
        <w:jc w:val="both"/>
        <w:rPr>
          <w:rFonts w:ascii="Arial" w:hAnsi="Arial" w:cs="Arial"/>
          <w:sz w:val="32"/>
          <w:szCs w:val="32"/>
        </w:rPr>
      </w:pPr>
      <w:r w:rsidRPr="0008682D">
        <w:rPr>
          <w:rFonts w:ascii="Arial" w:hAnsi="Arial" w:cs="Arial"/>
          <w:sz w:val="32"/>
          <w:szCs w:val="32"/>
        </w:rPr>
        <w:t>Equal Opportunities Monitoring Form</w:t>
      </w:r>
    </w:p>
    <w:p w14:paraId="3CDE9559" w14:textId="77777777" w:rsidR="0008682D" w:rsidRDefault="0008682D" w:rsidP="00AA19ED">
      <w:pPr>
        <w:rPr>
          <w:rFonts w:ascii="Arial" w:hAnsi="Arial" w:cs="Arial"/>
        </w:rPr>
      </w:pPr>
    </w:p>
    <w:p w14:paraId="24BAFFA8" w14:textId="30CE42F1" w:rsidR="002977B2" w:rsidRDefault="002977B2" w:rsidP="002977B2">
      <w:pPr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help us monitor the profile of those signing up to the Business Directory we are providing you with the opportunity to complete this </w:t>
      </w:r>
      <w:r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>orm and submit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" w:tooltip="mailto:business@midulstercouncil.org" w:history="1">
        <w:r>
          <w:rPr>
            <w:rStyle w:val="Hyperlink"/>
            <w:rFonts w:ascii="Arial" w:hAnsi="Arial" w:cs="Arial"/>
            <w:color w:val="954F72"/>
            <w:sz w:val="22"/>
            <w:szCs w:val="22"/>
          </w:rPr>
          <w:t>business@midulstercouncil.org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34EE93C4" w14:textId="7F5FA961" w:rsidR="002977B2" w:rsidRDefault="002977B2" w:rsidP="002977B2">
      <w:pPr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note that this </w:t>
      </w:r>
      <w:r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>orm is for monitoring purposes only and will not identify your details.</w:t>
      </w:r>
    </w:p>
    <w:p w14:paraId="66712891" w14:textId="69949716" w:rsidR="00AA19ED" w:rsidRDefault="00AA19ED" w:rsidP="00AA19ED">
      <w:pPr>
        <w:rPr>
          <w:rFonts w:ascii="Arial" w:hAnsi="Arial" w:cs="Arial"/>
        </w:rPr>
      </w:pPr>
    </w:p>
    <w:p w14:paraId="18451B3D" w14:textId="77777777" w:rsidR="00385B6D" w:rsidRDefault="00385B6D" w:rsidP="00AA19ED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7FCAC787" w14:textId="1A465C06" w:rsidR="00AA19ED" w:rsidRPr="00AA19ED" w:rsidRDefault="00AA19ED" w:rsidP="00AA19ED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AA19ED">
        <w:rPr>
          <w:rFonts w:ascii="Arial" w:hAnsi="Arial" w:cs="Arial"/>
          <w:b/>
          <w:color w:val="auto"/>
          <w:sz w:val="24"/>
          <w:szCs w:val="24"/>
        </w:rPr>
        <w:t xml:space="preserve">1. Persons of differing religious belief: </w:t>
      </w:r>
    </w:p>
    <w:p w14:paraId="21557949" w14:textId="6A211F2D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 xml:space="preserve">Roman Catholic 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43039862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</w:p>
    <w:p w14:paraId="671AA714" w14:textId="2FABE3FF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Presbyterian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8692751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488A800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Church of Ireland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5738895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9A1B389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Baptist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553264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B7156B4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Methodist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1695658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617F940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Muslim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2323170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0C1FF7D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Jewish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318451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D73462F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Buddhist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3464028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A5868DD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Hindu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78421678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CBBE6CA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Sikh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18344407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F919AA4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Baha’i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4752224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FE65573" w14:textId="5F790F64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 xml:space="preserve">Other 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6456596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</w:p>
    <w:p w14:paraId="118D8DFE" w14:textId="77777777" w:rsidR="00AA19ED" w:rsidRDefault="00AA19ED" w:rsidP="00AA19ED">
      <w:pPr>
        <w:pStyle w:val="Heading2"/>
        <w:pBdr>
          <w:top w:val="single" w:sz="4" w:space="0" w:color="2F5496" w:themeColor="accent1" w:themeShade="BF"/>
        </w:pBdr>
        <w:rPr>
          <w:rFonts w:ascii="Arial" w:hAnsi="Arial" w:cs="Arial"/>
          <w:b/>
          <w:color w:val="auto"/>
        </w:rPr>
      </w:pPr>
    </w:p>
    <w:p w14:paraId="52690EBE" w14:textId="1DFD17FA" w:rsidR="00AA19ED" w:rsidRPr="00AA19ED" w:rsidRDefault="00AA19ED" w:rsidP="00AA19ED">
      <w:pPr>
        <w:pStyle w:val="Heading2"/>
        <w:pBdr>
          <w:top w:val="single" w:sz="4" w:space="0" w:color="2F5496" w:themeColor="accent1" w:themeShade="BF"/>
        </w:pBdr>
        <w:rPr>
          <w:rFonts w:ascii="Arial" w:hAnsi="Arial" w:cs="Arial"/>
          <w:b/>
          <w:color w:val="auto"/>
          <w:sz w:val="24"/>
          <w:szCs w:val="24"/>
        </w:rPr>
      </w:pPr>
      <w:r w:rsidRPr="00AA19ED">
        <w:rPr>
          <w:rFonts w:ascii="Arial" w:hAnsi="Arial" w:cs="Arial"/>
          <w:b/>
          <w:color w:val="auto"/>
          <w:sz w:val="24"/>
          <w:szCs w:val="24"/>
        </w:rPr>
        <w:t xml:space="preserve">2. Persons of Differing Political Opinion: </w:t>
      </w:r>
    </w:p>
    <w:p w14:paraId="2367736E" w14:textId="31E19F0E" w:rsidR="00AA19ED" w:rsidRPr="00AA19ED" w:rsidRDefault="00AA19ED" w:rsidP="00AA19ED">
      <w:pPr>
        <w:pStyle w:val="Heading2"/>
        <w:pBdr>
          <w:top w:val="single" w:sz="4" w:space="0" w:color="2F5496" w:themeColor="accent1" w:themeShade="BF"/>
        </w:pBdr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 xml:space="preserve">Yes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15579694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Pr="00AA19ED">
        <w:rPr>
          <w:rFonts w:ascii="Arial" w:hAnsi="Arial" w:cs="Arial"/>
          <w:color w:val="auto"/>
          <w:sz w:val="24"/>
          <w:szCs w:val="24"/>
        </w:rPr>
        <w:t xml:space="preserve">No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18884776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</w:p>
    <w:p w14:paraId="52C405B9" w14:textId="7134004E" w:rsidR="00AA19ED" w:rsidRDefault="00AA19ED" w:rsidP="00AA19ED">
      <w:pPr>
        <w:pStyle w:val="Heading2"/>
        <w:pBdr>
          <w:top w:val="single" w:sz="4" w:space="0" w:color="2F5496" w:themeColor="accent1" w:themeShade="BF"/>
        </w:pBdr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 xml:space="preserve"> If Yes, will the focus be on all, or any of the following?</w:t>
      </w:r>
    </w:p>
    <w:p w14:paraId="72FC9231" w14:textId="5E814454" w:rsidR="00AA19ED" w:rsidRDefault="00AA19ED" w:rsidP="00AA19ED">
      <w:pPr>
        <w:rPr>
          <w:lang w:val="en-US" w:eastAsia="ja-JP"/>
        </w:rPr>
      </w:pPr>
    </w:p>
    <w:p w14:paraId="20274553" w14:textId="44A2CDA7" w:rsidR="00AA19ED" w:rsidRPr="00AA19ED" w:rsidRDefault="005D0219" w:rsidP="00AA19ED">
      <w:pPr>
        <w:rPr>
          <w:lang w:val="en-US" w:eastAsia="ja-JP"/>
        </w:rPr>
      </w:pPr>
      <w:sdt>
        <w:sdtPr>
          <w:rPr>
            <w:rFonts w:ascii="Arial" w:hAnsi="Arial" w:cs="Arial"/>
          </w:rPr>
          <w:id w:val="9934491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A19ED" w:rsidRPr="00834DCE">
            <w:rPr>
              <w:rFonts w:ascii="Arial" w:hAnsi="Arial" w:cs="Arial"/>
            </w:rPr>
            <w:sym w:font="Wingdings" w:char="F0A8"/>
          </w:r>
        </w:sdtContent>
      </w:sdt>
      <w:r w:rsidR="00AA19ED" w:rsidRPr="00834DCE">
        <w:rPr>
          <w:rFonts w:ascii="Arial" w:hAnsi="Arial" w:cs="Arial"/>
        </w:rPr>
        <w:t xml:space="preserve"> Unionist</w:t>
      </w:r>
      <w:r w:rsidR="00AA19ED">
        <w:rPr>
          <w:rFonts w:ascii="Arial" w:hAnsi="Arial" w:cs="Arial"/>
        </w:rPr>
        <w:t xml:space="preserve">          </w:t>
      </w:r>
      <w:r w:rsidR="00AA19ED" w:rsidRPr="00834DC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862416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A19ED" w:rsidRPr="00834DCE">
            <w:rPr>
              <w:rFonts w:ascii="Arial" w:hAnsi="Arial" w:cs="Arial"/>
            </w:rPr>
            <w:sym w:font="Wingdings" w:char="F0A8"/>
          </w:r>
        </w:sdtContent>
      </w:sdt>
      <w:r w:rsidR="00AA19ED" w:rsidRPr="00834DCE">
        <w:rPr>
          <w:rFonts w:ascii="Arial" w:hAnsi="Arial" w:cs="Arial"/>
        </w:rPr>
        <w:t xml:space="preserve"> Nationalist</w:t>
      </w:r>
      <w:r w:rsidR="00AA19ED" w:rsidRPr="00834DCE">
        <w:rPr>
          <w:rFonts w:ascii="Arial" w:hAnsi="Arial" w:cs="Arial"/>
        </w:rPr>
        <w:tab/>
      </w:r>
      <w:r w:rsidR="00AA19ED">
        <w:rPr>
          <w:rFonts w:ascii="Arial" w:hAnsi="Arial" w:cs="Arial"/>
        </w:rPr>
        <w:t xml:space="preserve">            </w:t>
      </w:r>
      <w:r w:rsidR="00AA19E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557039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A19ED" w:rsidRPr="00834DCE">
            <w:rPr>
              <w:rFonts w:ascii="Arial" w:hAnsi="Arial" w:cs="Arial"/>
            </w:rPr>
            <w:sym w:font="Wingdings" w:char="F0A8"/>
          </w:r>
        </w:sdtContent>
      </w:sdt>
      <w:r w:rsidR="00AA19ED" w:rsidRPr="00834DCE">
        <w:rPr>
          <w:rFonts w:ascii="Arial" w:hAnsi="Arial" w:cs="Arial"/>
        </w:rPr>
        <w:t xml:space="preserve"> Other</w:t>
      </w:r>
    </w:p>
    <w:p w14:paraId="00F74CDE" w14:textId="77777777" w:rsidR="00AA19ED" w:rsidRDefault="00AA19ED" w:rsidP="00AA19ED">
      <w:pPr>
        <w:pStyle w:val="Heading2"/>
        <w:rPr>
          <w:rFonts w:ascii="Arial" w:hAnsi="Arial" w:cs="Arial"/>
          <w:b/>
          <w:color w:val="auto"/>
        </w:rPr>
      </w:pPr>
    </w:p>
    <w:p w14:paraId="3F4D9294" w14:textId="7E8CF747" w:rsidR="00AA19ED" w:rsidRPr="00AA19ED" w:rsidRDefault="00AA19ED" w:rsidP="00AA19ED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AA19ED">
        <w:rPr>
          <w:rFonts w:ascii="Arial" w:hAnsi="Arial" w:cs="Arial"/>
          <w:b/>
          <w:color w:val="auto"/>
          <w:sz w:val="24"/>
          <w:szCs w:val="24"/>
        </w:rPr>
        <w:t xml:space="preserve">3. Persons of Different Racial Groups: </w:t>
      </w:r>
    </w:p>
    <w:p w14:paraId="1A6ECD08" w14:textId="3EC65C4F" w:rsidR="00AA19ED" w:rsidRPr="00AA19ED" w:rsidRDefault="00AA19ED" w:rsidP="00AA19ED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AA19ED">
        <w:rPr>
          <w:rFonts w:ascii="Arial" w:hAnsi="Arial" w:cs="Arial"/>
          <w:b/>
          <w:color w:val="auto"/>
          <w:sz w:val="24"/>
          <w:szCs w:val="24"/>
        </w:rPr>
        <w:t xml:space="preserve">Yes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4587209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b/>
          <w:color w:val="auto"/>
          <w:sz w:val="24"/>
          <w:szCs w:val="24"/>
        </w:rPr>
        <w:t xml:space="preserve">     No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72017383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</w:p>
    <w:p w14:paraId="6C4E1C81" w14:textId="0C18472A" w:rsidR="00AA19ED" w:rsidRPr="00AA19ED" w:rsidRDefault="00AA19ED" w:rsidP="00AA19ED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AA19ED">
        <w:rPr>
          <w:rFonts w:ascii="Arial" w:hAnsi="Arial" w:cs="Arial"/>
          <w:b/>
          <w:color w:val="auto"/>
          <w:sz w:val="24"/>
          <w:szCs w:val="24"/>
        </w:rPr>
        <w:t>If Yes, will the focus be on all, or any of the following?</w:t>
      </w:r>
    </w:p>
    <w:p w14:paraId="0BA87528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White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20481795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8A32F69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Bangladeshi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20589706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75EAB9C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>Black African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7938262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5EA38B1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 xml:space="preserve">Black Caribbean </w:t>
      </w:r>
      <w:r w:rsidRPr="00AA19E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4130146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A19E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58DC0E9" w14:textId="797F0DEE" w:rsidR="00AA19ED" w:rsidRPr="00385B6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>Black(other)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9230633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85B6D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</w:p>
    <w:p w14:paraId="7A2E5F9E" w14:textId="77777777" w:rsidR="00AA19ED" w:rsidRPr="00385B6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 xml:space="preserve">Chinese 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6033030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0171A58" w14:textId="77777777" w:rsidR="00AA19ED" w:rsidRPr="00385B6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 xml:space="preserve">Indian 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10335644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15A9C2D" w14:textId="77777777" w:rsidR="00AA19ED" w:rsidRPr="00385B6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 xml:space="preserve">Irish </w:t>
      </w:r>
      <w:proofErr w:type="spellStart"/>
      <w:r w:rsidRPr="00385B6D">
        <w:rPr>
          <w:rFonts w:ascii="Arial" w:hAnsi="Arial" w:cs="Arial"/>
          <w:color w:val="auto"/>
          <w:sz w:val="24"/>
          <w:szCs w:val="24"/>
        </w:rPr>
        <w:t>Traveller</w:t>
      </w:r>
      <w:proofErr w:type="spellEnd"/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21114634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C264E01" w14:textId="77777777" w:rsidR="00AA19ED" w:rsidRPr="00385B6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>Mixed Ethnic Group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6766180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48B4652" w14:textId="77777777" w:rsidR="00AA19ED" w:rsidRPr="00385B6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>Pakistani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21212928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E1575FC" w14:textId="77777777" w:rsidR="00AA19ED" w:rsidRPr="00AA19ED" w:rsidRDefault="00AA19ED" w:rsidP="00AA19E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>Other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16403382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ab/>
      </w:r>
    </w:p>
    <w:p w14:paraId="246B073E" w14:textId="77777777" w:rsidR="00AA19ED" w:rsidRDefault="00AA19ED" w:rsidP="00AA19ED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0BD78C54" w14:textId="77777777" w:rsidR="00AA19ED" w:rsidRDefault="00AA19ED" w:rsidP="00AA19E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b/>
          <w:color w:val="auto"/>
          <w:sz w:val="24"/>
          <w:szCs w:val="24"/>
        </w:rPr>
        <w:t>4. Persons of Different Age:</w:t>
      </w:r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915F8D3" w14:textId="7977433A" w:rsidR="00AA19ED" w:rsidRDefault="00AA19ED" w:rsidP="00AA19E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 xml:space="preserve">Yes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19819127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85B6D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      No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11172604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85B6D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85BEEE1" w14:textId="5F1E77EC" w:rsidR="00AA19ED" w:rsidRPr="00AA19ED" w:rsidRDefault="00AA19ED" w:rsidP="00AA19E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A19ED">
        <w:rPr>
          <w:rFonts w:ascii="Arial" w:hAnsi="Arial" w:cs="Arial"/>
          <w:color w:val="auto"/>
          <w:sz w:val="24"/>
          <w:szCs w:val="24"/>
        </w:rPr>
        <w:t xml:space="preserve">If Yes, will the focus be on all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4893270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85B6D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AA19ED">
        <w:rPr>
          <w:rFonts w:ascii="Arial" w:hAnsi="Arial" w:cs="Arial"/>
          <w:color w:val="auto"/>
          <w:sz w:val="24"/>
          <w:szCs w:val="24"/>
        </w:rPr>
        <w:t>, or any of the following?</w:t>
      </w:r>
    </w:p>
    <w:p w14:paraId="0FDEF34C" w14:textId="755C68D5" w:rsidR="00AA19ED" w:rsidRDefault="00AA19ED" w:rsidP="00AA19ED">
      <w:pPr>
        <w:rPr>
          <w:rFonts w:ascii="Arial" w:hAnsi="Arial" w:cs="Arial"/>
        </w:rPr>
      </w:pPr>
      <w:r w:rsidRPr="00AA19ED">
        <w:rPr>
          <w:rFonts w:ascii="Arial" w:hAnsi="Arial" w:cs="Arial"/>
        </w:rPr>
        <w:t>0-15</w:t>
      </w:r>
      <w:r w:rsidRPr="00AA19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08810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</w:rPr>
            <w:t>¨</w:t>
          </w:r>
        </w:sdtContent>
      </w:sdt>
    </w:p>
    <w:p w14:paraId="61A8AF6E" w14:textId="462F843F" w:rsidR="00AA19ED" w:rsidRDefault="00AA19ED" w:rsidP="00AA19ED">
      <w:pPr>
        <w:rPr>
          <w:rFonts w:ascii="Arial" w:hAnsi="Arial" w:cs="Arial"/>
        </w:rPr>
      </w:pPr>
      <w:r w:rsidRPr="00AA19ED">
        <w:rPr>
          <w:rFonts w:ascii="Arial" w:hAnsi="Arial" w:cs="Arial"/>
        </w:rPr>
        <w:t>16-29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950920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</w:rPr>
            <w:t>¨</w:t>
          </w:r>
        </w:sdtContent>
      </w:sdt>
      <w:r w:rsidRPr="00AA19ED">
        <w:rPr>
          <w:rFonts w:ascii="Arial" w:hAnsi="Arial" w:cs="Arial"/>
        </w:rPr>
        <w:tab/>
        <w:t xml:space="preserve"> </w:t>
      </w:r>
    </w:p>
    <w:p w14:paraId="1B7C9F74" w14:textId="39E00803" w:rsidR="00AA19ED" w:rsidRDefault="00AA19ED" w:rsidP="00AA19ED">
      <w:pPr>
        <w:rPr>
          <w:rFonts w:ascii="Arial" w:hAnsi="Arial" w:cs="Arial"/>
        </w:rPr>
      </w:pPr>
      <w:r w:rsidRPr="00AA19ED">
        <w:rPr>
          <w:rFonts w:ascii="Arial" w:hAnsi="Arial" w:cs="Arial"/>
        </w:rPr>
        <w:t>30-44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205274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85B6D">
            <w:rPr>
              <w:rFonts w:ascii="Wingdings" w:hAnsi="Wingdings" w:cs="Arial"/>
            </w:rPr>
            <w:t>¨</w:t>
          </w:r>
        </w:sdtContent>
      </w:sdt>
      <w:r w:rsidRPr="00AA19ED">
        <w:rPr>
          <w:rFonts w:ascii="Arial" w:hAnsi="Arial" w:cs="Arial"/>
        </w:rPr>
        <w:tab/>
      </w:r>
    </w:p>
    <w:p w14:paraId="22B9BF17" w14:textId="766FB6AB" w:rsidR="00AA19ED" w:rsidRDefault="00AA19ED" w:rsidP="00AA19ED">
      <w:pPr>
        <w:rPr>
          <w:rFonts w:ascii="Arial" w:hAnsi="Arial" w:cs="Arial"/>
        </w:rPr>
      </w:pPr>
      <w:r w:rsidRPr="00AA19ED">
        <w:rPr>
          <w:rFonts w:ascii="Arial" w:hAnsi="Arial" w:cs="Arial"/>
        </w:rPr>
        <w:t>45-59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051135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85B6D">
            <w:rPr>
              <w:rFonts w:ascii="Wingdings" w:hAnsi="Wingdings" w:cs="Arial"/>
            </w:rPr>
            <w:t>¨</w:t>
          </w:r>
        </w:sdtContent>
      </w:sdt>
      <w:r w:rsidRPr="00AA19ED">
        <w:rPr>
          <w:rFonts w:ascii="Arial" w:hAnsi="Arial" w:cs="Arial"/>
        </w:rPr>
        <w:tab/>
        <w:t xml:space="preserve"> </w:t>
      </w:r>
    </w:p>
    <w:p w14:paraId="27D0EEA3" w14:textId="7E305EE7" w:rsidR="00AA19ED" w:rsidRDefault="00AA19ED" w:rsidP="00AA19ED">
      <w:pPr>
        <w:rPr>
          <w:rFonts w:ascii="Arial" w:hAnsi="Arial" w:cs="Arial"/>
        </w:rPr>
      </w:pPr>
      <w:r w:rsidRPr="00AA19ED">
        <w:rPr>
          <w:rFonts w:ascii="Arial" w:hAnsi="Arial" w:cs="Arial"/>
        </w:rPr>
        <w:t>60-74</w:t>
      </w:r>
      <w:r w:rsidR="00385B6D">
        <w:rPr>
          <w:rFonts w:ascii="Arial" w:hAnsi="Arial" w:cs="Arial"/>
        </w:rPr>
        <w:tab/>
      </w:r>
      <w:r w:rsidR="00385B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1925116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85B6D">
            <w:rPr>
              <w:rFonts w:ascii="Wingdings" w:hAnsi="Wingdings" w:cs="Arial"/>
            </w:rPr>
            <w:t>¨</w:t>
          </w:r>
        </w:sdtContent>
      </w:sdt>
      <w:r w:rsidR="00385B6D">
        <w:rPr>
          <w:rFonts w:ascii="Arial" w:hAnsi="Arial" w:cs="Arial"/>
        </w:rPr>
        <w:tab/>
      </w:r>
      <w:r w:rsidR="00385B6D">
        <w:rPr>
          <w:rFonts w:ascii="Arial" w:hAnsi="Arial" w:cs="Arial"/>
        </w:rPr>
        <w:tab/>
      </w:r>
      <w:r w:rsidRPr="00AA19ED">
        <w:rPr>
          <w:rFonts w:ascii="Arial" w:hAnsi="Arial" w:cs="Arial"/>
        </w:rPr>
        <w:t xml:space="preserve"> </w:t>
      </w:r>
    </w:p>
    <w:p w14:paraId="50BFA643" w14:textId="78822762" w:rsidR="00AA19ED" w:rsidRDefault="00AA19ED" w:rsidP="00AA19ED">
      <w:pPr>
        <w:rPr>
          <w:rFonts w:ascii="Arial" w:hAnsi="Arial" w:cs="Arial"/>
        </w:rPr>
      </w:pPr>
      <w:r>
        <w:rPr>
          <w:rFonts w:ascii="Arial" w:hAnsi="Arial" w:cs="Arial"/>
        </w:rPr>
        <w:t>75+</w:t>
      </w:r>
      <w:r w:rsidR="00385B6D">
        <w:rPr>
          <w:rFonts w:ascii="Arial" w:hAnsi="Arial" w:cs="Arial"/>
        </w:rPr>
        <w:tab/>
      </w:r>
      <w:r w:rsidR="00385B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785166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85B6D">
            <w:rPr>
              <w:rFonts w:ascii="Wingdings" w:hAnsi="Wingdings" w:cs="Arial"/>
            </w:rPr>
            <w:t>¨</w:t>
          </w:r>
        </w:sdtContent>
      </w:sdt>
    </w:p>
    <w:p w14:paraId="1FE3F0D1" w14:textId="77777777" w:rsidR="00AA19ED" w:rsidRDefault="00AA19ED" w:rsidP="00AA19ED">
      <w:pPr>
        <w:rPr>
          <w:rFonts w:ascii="Arial" w:hAnsi="Arial" w:cs="Arial"/>
        </w:rPr>
      </w:pPr>
    </w:p>
    <w:p w14:paraId="0072DD10" w14:textId="77777777" w:rsidR="00385B6D" w:rsidRDefault="00385B6D" w:rsidP="00385B6D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43D96CEF" w14:textId="44A4C6FE" w:rsidR="00385B6D" w:rsidRPr="00385B6D" w:rsidRDefault="00385B6D" w:rsidP="00385B6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b/>
          <w:color w:val="auto"/>
          <w:sz w:val="24"/>
          <w:szCs w:val="24"/>
        </w:rPr>
        <w:t>5. Persons of Different Marital Status:</w:t>
      </w:r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34B3BE4" w14:textId="0E0AB24B" w:rsidR="00385B6D" w:rsidRPr="00385B6D" w:rsidRDefault="00385B6D" w:rsidP="00385B6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 xml:space="preserve">Yes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18923790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A1DA7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      No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129795868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A1DA7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4F63D07" w14:textId="0E70F676" w:rsidR="00385B6D" w:rsidRPr="00385B6D" w:rsidRDefault="00385B6D" w:rsidP="00385B6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 xml:space="preserve">If Yes, will the focus be on all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20150967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A1DA7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>, or any of the following?</w:t>
      </w:r>
    </w:p>
    <w:p w14:paraId="158FEE6B" w14:textId="12FB628F" w:rsidR="00385B6D" w:rsidRPr="00385B6D" w:rsidRDefault="00385B6D" w:rsidP="00385B6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>Single (never married)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54826328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A1DA7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DBA2D2D" w14:textId="77777777" w:rsidR="00385B6D" w:rsidRPr="00385B6D" w:rsidRDefault="00385B6D" w:rsidP="00385B6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>Divorced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5530426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A63FAED" w14:textId="77777777" w:rsidR="00385B6D" w:rsidRPr="00385B6D" w:rsidRDefault="00385B6D" w:rsidP="00385B6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 xml:space="preserve">Married 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4583657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89E3F4B" w14:textId="77777777" w:rsidR="00385B6D" w:rsidRPr="00385B6D" w:rsidRDefault="00385B6D" w:rsidP="00385B6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lastRenderedPageBreak/>
        <w:t>Separated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86158628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9EF215A" w14:textId="77777777" w:rsidR="00385B6D" w:rsidRPr="00385B6D" w:rsidRDefault="00385B6D" w:rsidP="00385B6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>Civil Partnership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1786971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385B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5DF2BE7" w14:textId="77777777" w:rsidR="00385B6D" w:rsidRPr="00385B6D" w:rsidRDefault="00385B6D" w:rsidP="00385B6D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385B6D">
        <w:rPr>
          <w:rFonts w:ascii="Arial" w:hAnsi="Arial" w:cs="Arial"/>
          <w:color w:val="auto"/>
          <w:sz w:val="24"/>
          <w:szCs w:val="24"/>
        </w:rPr>
        <w:t xml:space="preserve">Widowed </w:t>
      </w:r>
      <w:r w:rsidRPr="00385B6D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42207299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385B6D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</w:p>
    <w:p w14:paraId="49EC417C" w14:textId="516472F7" w:rsidR="007556E4" w:rsidRPr="00EC1183" w:rsidRDefault="00385B6D" w:rsidP="00EC1183">
      <w:pPr>
        <w:rPr>
          <w:rFonts w:ascii="Arial" w:hAnsi="Arial" w:cs="Arial"/>
        </w:rPr>
      </w:pPr>
      <w:r w:rsidRPr="00385B6D">
        <w:rPr>
          <w:rFonts w:ascii="Arial" w:hAnsi="Arial" w:cs="Arial"/>
        </w:rPr>
        <w:t>Co-habiting</w:t>
      </w:r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04025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A1DA7" w:rsidRPr="00385B6D">
            <w:rPr>
              <w:rFonts w:ascii="Arial" w:hAnsi="Arial" w:cs="Arial"/>
            </w:rPr>
            <w:sym w:font="Wingdings" w:char="F0A8"/>
          </w:r>
        </w:sdtContent>
      </w:sdt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r w:rsidR="008A1DA7">
        <w:rPr>
          <w:rFonts w:ascii="Arial" w:hAnsi="Arial" w:cs="Arial"/>
        </w:rPr>
        <w:tab/>
      </w:r>
      <w:r w:rsidRPr="00385B6D">
        <w:rPr>
          <w:rFonts w:ascii="Arial" w:hAnsi="Arial" w:cs="Arial"/>
        </w:rPr>
        <w:tab/>
      </w:r>
    </w:p>
    <w:p w14:paraId="4C48CC2A" w14:textId="77777777" w:rsidR="000A42A1" w:rsidRDefault="000A42A1" w:rsidP="000A42A1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145F7C75" w14:textId="5E5A6104" w:rsid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b/>
          <w:color w:val="auto"/>
          <w:sz w:val="24"/>
          <w:szCs w:val="24"/>
        </w:rPr>
        <w:t>6. Persons of Different Sexual Orientation:</w:t>
      </w:r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15F8A22" w14:textId="77777777" w:rsid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Yes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143851788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 No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207248983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2DE48A7" w14:textId="1942F8C5" w:rsidR="000A42A1" w:rsidRP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If Yes, will the focus be on all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15985986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>, or any of the following?</w:t>
      </w:r>
    </w:p>
    <w:p w14:paraId="2495E49E" w14:textId="4E3EE816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>Heterosexual</w:t>
      </w:r>
      <w:r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6757284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57052DA" w14:textId="77777777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Bi-sexual </w:t>
      </w:r>
      <w:r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15097453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</w:p>
    <w:p w14:paraId="61272A51" w14:textId="77777777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>Gay or Lesbian (Homosexual)</w:t>
      </w:r>
      <w:r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90586927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02DF78C" w14:textId="7F335E31" w:rsidR="00353475" w:rsidRDefault="00353475"/>
    <w:p w14:paraId="78E7017F" w14:textId="77777777" w:rsidR="000A42A1" w:rsidRDefault="000A42A1" w:rsidP="000A42A1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07D289A7" w14:textId="32D0F3BE" w:rsidR="000A42A1" w:rsidRP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b/>
          <w:color w:val="auto"/>
          <w:sz w:val="24"/>
          <w:szCs w:val="24"/>
        </w:rPr>
        <w:t>7. Persons of Different Gender:</w:t>
      </w:r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Pr="000A42A1">
        <w:rPr>
          <w:rFonts w:ascii="Arial" w:hAnsi="Arial" w:cs="Arial"/>
          <w:color w:val="auto"/>
          <w:sz w:val="24"/>
          <w:szCs w:val="24"/>
        </w:rPr>
        <w:t xml:space="preserve">Yes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51793830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 No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107909451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F218C09" w14:textId="68FE8299" w:rsidR="000A42A1" w:rsidRP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If Yes, will the focus be on all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194321506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>, or any of the following?</w:t>
      </w:r>
    </w:p>
    <w:p w14:paraId="25061C73" w14:textId="77777777" w:rsidR="000A42A1" w:rsidRPr="000A42A1" w:rsidRDefault="005D0219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sdt>
        <w:sdtPr>
          <w:rPr>
            <w:rFonts w:ascii="Arial" w:hAnsi="Arial" w:cs="Arial"/>
            <w:color w:val="auto"/>
            <w:sz w:val="24"/>
            <w:szCs w:val="24"/>
          </w:rPr>
          <w:id w:val="16543225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A42A1"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="000A42A1" w:rsidRPr="000A42A1">
        <w:rPr>
          <w:rFonts w:ascii="Arial" w:hAnsi="Arial" w:cs="Arial"/>
          <w:color w:val="auto"/>
          <w:sz w:val="24"/>
          <w:szCs w:val="24"/>
        </w:rPr>
        <w:t xml:space="preserve"> Male</w:t>
      </w:r>
      <w:r w:rsidR="000A42A1"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431927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A42A1"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="000A42A1" w:rsidRPr="000A42A1">
        <w:rPr>
          <w:rFonts w:ascii="Arial" w:hAnsi="Arial" w:cs="Arial"/>
          <w:color w:val="auto"/>
          <w:sz w:val="24"/>
          <w:szCs w:val="24"/>
        </w:rPr>
        <w:t xml:space="preserve"> Female    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7607617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A42A1"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="000A42A1" w:rsidRPr="000A42A1">
        <w:rPr>
          <w:rFonts w:ascii="Arial" w:hAnsi="Arial" w:cs="Arial"/>
          <w:color w:val="auto"/>
          <w:sz w:val="24"/>
          <w:szCs w:val="24"/>
        </w:rPr>
        <w:t xml:space="preserve"> Transgendered People</w:t>
      </w:r>
    </w:p>
    <w:p w14:paraId="6118E80C" w14:textId="138B0B59" w:rsidR="000A42A1" w:rsidRDefault="000A42A1"/>
    <w:p w14:paraId="7226177B" w14:textId="77777777" w:rsidR="000A42A1" w:rsidRDefault="000A42A1" w:rsidP="000A42A1">
      <w:pPr>
        <w:pStyle w:val="Heading2"/>
        <w:rPr>
          <w:rFonts w:ascii="Arial" w:hAnsi="Arial" w:cs="Arial"/>
          <w:b/>
          <w:color w:val="auto"/>
        </w:rPr>
      </w:pPr>
    </w:p>
    <w:p w14:paraId="07D12163" w14:textId="12C99E24" w:rsidR="000A42A1" w:rsidRP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b/>
          <w:color w:val="auto"/>
          <w:sz w:val="24"/>
          <w:szCs w:val="24"/>
        </w:rPr>
        <w:t>8. Persons with a Disability:</w:t>
      </w:r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0A42A1">
        <w:rPr>
          <w:rFonts w:ascii="Arial" w:hAnsi="Arial" w:cs="Arial"/>
          <w:color w:val="auto"/>
          <w:sz w:val="24"/>
          <w:szCs w:val="24"/>
        </w:rPr>
        <w:t xml:space="preserve">Yes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86004983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     No 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462782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</w:p>
    <w:p w14:paraId="7CFA9978" w14:textId="77777777" w:rsidR="000A42A1" w:rsidRP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Under the Disability Discrimination Act 1995, a person is identified as a person ‘with a physical or mental impairment which has a substantial and long-term effect on his/her ability to carry out normal day to day activities’ </w:t>
      </w:r>
    </w:p>
    <w:p w14:paraId="34DE8DE0" w14:textId="2C16EA27" w:rsidR="000A42A1" w:rsidRDefault="000A42A1" w:rsidP="000A42A1">
      <w:pPr>
        <w:rPr>
          <w:rFonts w:ascii="Arial" w:hAnsi="Arial" w:cs="Arial"/>
        </w:rPr>
      </w:pPr>
      <w:r w:rsidRPr="000A42A1">
        <w:rPr>
          <w:rFonts w:ascii="Arial" w:hAnsi="Arial" w:cs="Arial"/>
        </w:rPr>
        <w:t xml:space="preserve">If yes will the focus be on all  </w:t>
      </w:r>
      <w:sdt>
        <w:sdtPr>
          <w:rPr>
            <w:rFonts w:ascii="Arial" w:hAnsi="Arial" w:cs="Arial"/>
          </w:rPr>
          <w:id w:val="104680883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</w:rPr>
            <w:sym w:font="Wingdings" w:char="F0A8"/>
          </w:r>
        </w:sdtContent>
      </w:sdt>
      <w:r w:rsidRPr="000A42A1">
        <w:rPr>
          <w:rFonts w:ascii="Arial" w:hAnsi="Arial" w:cs="Arial"/>
        </w:rPr>
        <w:t>, or any of the following?</w:t>
      </w:r>
    </w:p>
    <w:p w14:paraId="0621A207" w14:textId="77777777" w:rsidR="000A42A1" w:rsidRPr="000A42A1" w:rsidRDefault="000A42A1" w:rsidP="000A42A1">
      <w:pPr>
        <w:rPr>
          <w:rFonts w:ascii="Arial" w:hAnsi="Arial" w:cs="Arial"/>
        </w:rPr>
      </w:pPr>
    </w:p>
    <w:p w14:paraId="58F598D3" w14:textId="4CC4690D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>Visual Impairment</w:t>
      </w:r>
      <w:r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200631386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682D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0F4B74F" w14:textId="17D67B47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Hearing Impairment </w:t>
      </w:r>
      <w:r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45100975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682D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</w:p>
    <w:p w14:paraId="272937AE" w14:textId="7B8A4FA8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>Mobility Impairment</w:t>
      </w:r>
      <w:r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6618104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349C9DA" w14:textId="57DE57A0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Learning Difficultly </w:t>
      </w:r>
      <w:r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7805707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682D">
            <w:rPr>
              <w:rFonts w:ascii="Wingdings" w:hAnsi="Wingdings" w:cs="Arial"/>
              <w:color w:val="auto"/>
              <w:sz w:val="24"/>
              <w:szCs w:val="24"/>
            </w:rPr>
            <w:t>¨</w:t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0D1A083" w14:textId="37AA6CD6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Multiple Impairment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184346580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507A638" w14:textId="77777777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Communication Difficulty </w:t>
      </w:r>
      <w:r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178090985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1808A17" w14:textId="77777777" w:rsidR="000A42A1" w:rsidRPr="000A42A1" w:rsidRDefault="000A42A1" w:rsidP="000A42A1">
      <w:pPr>
        <w:pStyle w:val="Rating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sz w:val="24"/>
          <w:szCs w:val="24"/>
        </w:rPr>
        <w:t>Other</w:t>
      </w:r>
      <w:r w:rsidRPr="000A42A1">
        <w:rPr>
          <w:rFonts w:ascii="Arial" w:hAnsi="Arial" w:cs="Arial"/>
          <w:color w:val="auto"/>
          <w:sz w:val="24"/>
          <w:szCs w:val="24"/>
        </w:rPr>
        <w:tab/>
      </w:r>
      <w:sdt>
        <w:sdtPr>
          <w:rPr>
            <w:rFonts w:ascii="Arial" w:hAnsi="Arial" w:cs="Arial"/>
            <w:color w:val="auto"/>
            <w:sz w:val="24"/>
            <w:szCs w:val="24"/>
          </w:rPr>
          <w:id w:val="-209916376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  <w:color w:val="auto"/>
              <w:sz w:val="24"/>
              <w:szCs w:val="24"/>
            </w:rPr>
            <w:sym w:font="Wingdings" w:char="F0A8"/>
          </w:r>
        </w:sdtContent>
      </w:sdt>
    </w:p>
    <w:p w14:paraId="5969761D" w14:textId="6E57A306" w:rsidR="000A42A1" w:rsidRDefault="000A42A1"/>
    <w:p w14:paraId="5AE71679" w14:textId="77777777" w:rsidR="000A42A1" w:rsidRDefault="000A42A1" w:rsidP="000A42A1">
      <w:pPr>
        <w:pStyle w:val="Heading2"/>
        <w:rPr>
          <w:rFonts w:ascii="Arial" w:hAnsi="Arial" w:cs="Arial"/>
          <w:b/>
          <w:color w:val="auto"/>
        </w:rPr>
      </w:pPr>
    </w:p>
    <w:p w14:paraId="72F92458" w14:textId="7853605F" w:rsidR="000A42A1" w:rsidRP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b/>
          <w:color w:val="auto"/>
          <w:sz w:val="24"/>
          <w:szCs w:val="24"/>
        </w:rPr>
        <w:t>9. Persons with Dependents</w:t>
      </w:r>
      <w:r w:rsidRPr="000A42A1">
        <w:rPr>
          <w:rFonts w:ascii="Arial" w:hAnsi="Arial" w:cs="Arial"/>
          <w:color w:val="auto"/>
          <w:sz w:val="24"/>
          <w:szCs w:val="24"/>
        </w:rPr>
        <w:t xml:space="preserve">: Yes  </w:t>
      </w:r>
      <w:sdt>
        <w:sdtPr>
          <w:rPr>
            <w:rFonts w:ascii="Arial" w:hAnsi="Arial" w:cs="Arial"/>
            <w:sz w:val="24"/>
            <w:szCs w:val="24"/>
          </w:rPr>
          <w:id w:val="14906728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  <w:sz w:val="24"/>
              <w:szCs w:val="24"/>
            </w:rPr>
            <w:t>¨</w:t>
          </w:r>
        </w:sdtContent>
      </w:sdt>
      <w:r w:rsidRPr="000A42A1">
        <w:rPr>
          <w:rFonts w:ascii="Arial" w:hAnsi="Arial" w:cs="Arial"/>
          <w:color w:val="auto"/>
          <w:sz w:val="24"/>
          <w:szCs w:val="24"/>
        </w:rPr>
        <w:t xml:space="preserve">       No  </w:t>
      </w:r>
      <w:sdt>
        <w:sdtPr>
          <w:rPr>
            <w:rFonts w:ascii="Arial" w:hAnsi="Arial" w:cs="Arial"/>
            <w:sz w:val="24"/>
            <w:szCs w:val="24"/>
          </w:rPr>
          <w:id w:val="-11746394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  <w:sz w:val="24"/>
              <w:szCs w:val="24"/>
            </w:rPr>
            <w:t>¨</w:t>
          </w:r>
        </w:sdtContent>
      </w:sdt>
    </w:p>
    <w:p w14:paraId="762119FC" w14:textId="77777777" w:rsid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 xml:space="preserve">This is about caring responsibilities. </w:t>
      </w:r>
    </w:p>
    <w:p w14:paraId="5AF4296C" w14:textId="5928325E" w:rsidR="000A42A1" w:rsidRPr="000A42A1" w:rsidRDefault="000A42A1" w:rsidP="000A42A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A42A1">
        <w:rPr>
          <w:rFonts w:ascii="Arial" w:hAnsi="Arial" w:cs="Arial"/>
          <w:color w:val="auto"/>
          <w:sz w:val="24"/>
          <w:szCs w:val="24"/>
        </w:rPr>
        <w:t>By that we mean looking after a child, whether as a parent/guardian or as a foster parent, or helping an adult carry out their daily routine. This might mean providing assistance to an adult relative or friend who is disabled or have a long-term illness.</w:t>
      </w:r>
    </w:p>
    <w:p w14:paraId="63E5EBF9" w14:textId="2A766191" w:rsidR="000A42A1" w:rsidRDefault="000A42A1" w:rsidP="000A42A1">
      <w:pPr>
        <w:rPr>
          <w:rFonts w:ascii="Arial" w:hAnsi="Arial" w:cs="Arial"/>
        </w:rPr>
      </w:pPr>
      <w:r w:rsidRPr="000A42A1">
        <w:rPr>
          <w:rFonts w:ascii="Arial" w:hAnsi="Arial" w:cs="Arial"/>
        </w:rPr>
        <w:t xml:space="preserve">If yes, will the focus be on all  </w:t>
      </w:r>
      <w:sdt>
        <w:sdtPr>
          <w:rPr>
            <w:rFonts w:ascii="Arial" w:hAnsi="Arial" w:cs="Arial"/>
          </w:rPr>
          <w:id w:val="13519155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</w:rPr>
            <w:t>¨</w:t>
          </w:r>
        </w:sdtContent>
      </w:sdt>
      <w:r w:rsidRPr="000A42A1">
        <w:rPr>
          <w:rFonts w:ascii="Arial" w:hAnsi="Arial" w:cs="Arial"/>
        </w:rPr>
        <w:t>, or any of the following?</w:t>
      </w:r>
    </w:p>
    <w:p w14:paraId="1A89D138" w14:textId="77777777" w:rsidR="000A42A1" w:rsidRPr="000A42A1" w:rsidRDefault="000A42A1" w:rsidP="000A42A1">
      <w:pPr>
        <w:rPr>
          <w:rFonts w:ascii="Arial" w:hAnsi="Arial" w:cs="Arial"/>
        </w:rPr>
      </w:pPr>
    </w:p>
    <w:p w14:paraId="069AA433" w14:textId="5D399B61" w:rsidR="000A42A1" w:rsidRPr="000A42A1" w:rsidRDefault="000A42A1" w:rsidP="000A42A1">
      <w:pPr>
        <w:pStyle w:val="Ratings1-5"/>
        <w:jc w:val="left"/>
        <w:rPr>
          <w:rFonts w:ascii="Arial" w:hAnsi="Arial" w:cs="Arial"/>
          <w:sz w:val="24"/>
          <w:szCs w:val="24"/>
        </w:rPr>
      </w:pPr>
      <w:r w:rsidRPr="000A42A1">
        <w:rPr>
          <w:rFonts w:ascii="Arial" w:hAnsi="Arial" w:cs="Arial"/>
          <w:sz w:val="24"/>
          <w:szCs w:val="24"/>
        </w:rPr>
        <w:t xml:space="preserve">People who look after children                                        </w:t>
      </w:r>
      <w:sdt>
        <w:sdtPr>
          <w:rPr>
            <w:rFonts w:ascii="Arial" w:hAnsi="Arial" w:cs="Arial"/>
            <w:sz w:val="24"/>
            <w:szCs w:val="24"/>
          </w:rPr>
          <w:id w:val="-17210549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Wingdings" w:hAnsi="Wingdings" w:cs="Arial"/>
              <w:sz w:val="24"/>
              <w:szCs w:val="24"/>
            </w:rPr>
            <w:t>¨</w:t>
          </w:r>
        </w:sdtContent>
      </w:sdt>
    </w:p>
    <w:p w14:paraId="331620E8" w14:textId="7EC4CB33" w:rsidR="000A42A1" w:rsidRDefault="000A42A1" w:rsidP="000A42A1">
      <w:pPr>
        <w:rPr>
          <w:rFonts w:ascii="Arial" w:hAnsi="Arial" w:cs="Arial"/>
        </w:rPr>
      </w:pPr>
      <w:r w:rsidRPr="000A42A1">
        <w:rPr>
          <w:rFonts w:ascii="Arial" w:hAnsi="Arial" w:cs="Arial"/>
        </w:rPr>
        <w:t xml:space="preserve">People who help an adult with their daily routine            </w:t>
      </w:r>
      <w:sdt>
        <w:sdtPr>
          <w:rPr>
            <w:rFonts w:ascii="Arial" w:hAnsi="Arial" w:cs="Arial"/>
          </w:rPr>
          <w:id w:val="-170555370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0A42A1">
            <w:rPr>
              <w:rFonts w:ascii="Arial" w:hAnsi="Arial" w:cs="Arial"/>
            </w:rPr>
            <w:sym w:font="Wingdings" w:char="F0A8"/>
          </w:r>
        </w:sdtContent>
      </w:sdt>
    </w:p>
    <w:p w14:paraId="5EB45A23" w14:textId="1F430BD5" w:rsidR="000A42A1" w:rsidRDefault="000A42A1" w:rsidP="000A42A1">
      <w:pPr>
        <w:rPr>
          <w:rFonts w:ascii="Arial" w:hAnsi="Arial" w:cs="Arial"/>
        </w:rPr>
      </w:pPr>
    </w:p>
    <w:p w14:paraId="0416294F" w14:textId="77777777" w:rsidR="000A42A1" w:rsidRDefault="000A42A1" w:rsidP="000A42A1">
      <w:pPr>
        <w:rPr>
          <w:rFonts w:ascii="Arial" w:hAnsi="Arial" w:cs="Arial"/>
        </w:rPr>
      </w:pPr>
    </w:p>
    <w:p w14:paraId="3DC93E2E" w14:textId="77777777" w:rsidR="000A42A1" w:rsidRDefault="000A42A1" w:rsidP="000A42A1">
      <w:pPr>
        <w:rPr>
          <w:rFonts w:ascii="Arial" w:hAnsi="Arial" w:cs="Arial"/>
        </w:rPr>
      </w:pPr>
    </w:p>
    <w:p w14:paraId="5B43BBDE" w14:textId="647B615D" w:rsidR="000A42A1" w:rsidRPr="002977B2" w:rsidRDefault="000A42A1" w:rsidP="000A42A1">
      <w:pPr>
        <w:rPr>
          <w:rFonts w:ascii="Arial" w:hAnsi="Arial" w:cs="Arial"/>
          <w:b/>
          <w:bCs/>
        </w:rPr>
      </w:pPr>
      <w:r w:rsidRPr="002977B2">
        <w:rPr>
          <w:rFonts w:ascii="Arial" w:hAnsi="Arial" w:cs="Arial"/>
          <w:b/>
          <w:bCs/>
        </w:rPr>
        <w:t>Please return your completed form to:</w:t>
      </w:r>
    </w:p>
    <w:p w14:paraId="6A29B7ED" w14:textId="145B7C1C" w:rsidR="000A42A1" w:rsidRPr="002977B2" w:rsidRDefault="002977B2" w:rsidP="002977B2">
      <w:pPr>
        <w:rPr>
          <w:b/>
          <w:bCs/>
        </w:rPr>
      </w:pPr>
      <w:hyperlink r:id="rId8" w:tooltip="mailto:business@midulstercouncil.org" w:history="1">
        <w:r w:rsidRPr="002977B2">
          <w:rPr>
            <w:rStyle w:val="Hyperlink"/>
            <w:rFonts w:ascii="Arial" w:hAnsi="Arial" w:cs="Arial"/>
            <w:b/>
            <w:bCs/>
            <w:color w:val="954F72"/>
            <w:sz w:val="22"/>
            <w:szCs w:val="22"/>
          </w:rPr>
          <w:t>business@midulstercouncil.org</w:t>
        </w:r>
      </w:hyperlink>
    </w:p>
    <w:sectPr w:rsidR="000A42A1" w:rsidRPr="002977B2" w:rsidSect="00FB1D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81845" w14:textId="77777777" w:rsidR="005D0219" w:rsidRDefault="005D0219" w:rsidP="00D959AB">
      <w:r>
        <w:separator/>
      </w:r>
    </w:p>
  </w:endnote>
  <w:endnote w:type="continuationSeparator" w:id="0">
    <w:p w14:paraId="349368E0" w14:textId="77777777" w:rsidR="005D0219" w:rsidRDefault="005D0219" w:rsidP="00D9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CF8A9" w14:textId="77777777" w:rsidR="005D0219" w:rsidRDefault="005D0219" w:rsidP="00D959AB">
      <w:r>
        <w:separator/>
      </w:r>
    </w:p>
  </w:footnote>
  <w:footnote w:type="continuationSeparator" w:id="0">
    <w:p w14:paraId="6E8FC6AC" w14:textId="77777777" w:rsidR="005D0219" w:rsidRDefault="005D0219" w:rsidP="00D9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E4"/>
    <w:rsid w:val="0008682D"/>
    <w:rsid w:val="000A42A1"/>
    <w:rsid w:val="002977B2"/>
    <w:rsid w:val="00353475"/>
    <w:rsid w:val="00385B6D"/>
    <w:rsid w:val="005D0219"/>
    <w:rsid w:val="007556E4"/>
    <w:rsid w:val="008A1DA7"/>
    <w:rsid w:val="009273AC"/>
    <w:rsid w:val="009C0109"/>
    <w:rsid w:val="00AA19ED"/>
    <w:rsid w:val="00D959AB"/>
    <w:rsid w:val="00EC1183"/>
    <w:rsid w:val="00F85B00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F5B86"/>
  <w15:chartTrackingRefBased/>
  <w15:docId w15:val="{F0AC6DBC-AB36-304F-84C8-B5CB8882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7556E4"/>
    <w:pPr>
      <w:keepNext/>
      <w:keepLines/>
      <w:pBdr>
        <w:top w:val="single" w:sz="4" w:space="1" w:color="2F5496" w:themeColor="accent1" w:themeShade="BF"/>
      </w:pBdr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6E4"/>
    <w:pPr>
      <w:tabs>
        <w:tab w:val="center" w:pos="4513"/>
        <w:tab w:val="right" w:pos="9026"/>
      </w:tabs>
    </w:pPr>
    <w:rPr>
      <w:rFonts w:eastAsiaTheme="minorEastAsia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556E4"/>
    <w:rPr>
      <w:rFonts w:eastAsiaTheme="minorEastAsia"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556E4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 w:eastAsia="ja-JP"/>
    </w:rPr>
  </w:style>
  <w:style w:type="paragraph" w:customStyle="1" w:styleId="Rating">
    <w:name w:val="Rating"/>
    <w:basedOn w:val="Normal"/>
    <w:uiPriority w:val="1"/>
    <w:qFormat/>
    <w:rsid w:val="007556E4"/>
    <w:pPr>
      <w:tabs>
        <w:tab w:val="right" w:pos="5215"/>
      </w:tabs>
      <w:spacing w:before="40" w:after="120"/>
    </w:pPr>
    <w:rPr>
      <w:rFonts w:eastAsiaTheme="minorEastAsia"/>
      <w:color w:val="000000" w:themeColor="text1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7556E4"/>
    <w:pPr>
      <w:pBdr>
        <w:top w:val="single" w:sz="12" w:space="5" w:color="1F3864" w:themeColor="accent1" w:themeShade="80"/>
        <w:bottom w:val="single" w:sz="12" w:space="5" w:color="1F3864" w:themeColor="accent1" w:themeShade="80"/>
      </w:pBdr>
      <w:shd w:val="clear" w:color="auto" w:fill="D9E2F3" w:themeFill="accent1" w:themeFillTint="33"/>
      <w:jc w:val="center"/>
    </w:pPr>
    <w:rPr>
      <w:rFonts w:asciiTheme="majorHAnsi" w:eastAsiaTheme="majorEastAsia" w:hAnsiTheme="majorHAnsi" w:cstheme="majorBidi"/>
      <w:b/>
      <w:bCs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7556E4"/>
    <w:rPr>
      <w:rFonts w:asciiTheme="majorHAnsi" w:eastAsiaTheme="majorEastAsia" w:hAnsiTheme="majorHAnsi" w:cstheme="majorBidi"/>
      <w:b/>
      <w:bCs/>
      <w:sz w:val="32"/>
      <w:szCs w:val="32"/>
      <w:shd w:val="clear" w:color="auto" w:fill="D9E2F3" w:themeFill="accent1" w:themeFillTint="33"/>
      <w:lang w:val="en-US" w:eastAsia="ja-JP"/>
    </w:rPr>
  </w:style>
  <w:style w:type="paragraph" w:styleId="NoSpacing">
    <w:name w:val="No Spacing"/>
    <w:uiPriority w:val="1"/>
    <w:qFormat/>
    <w:rsid w:val="007556E4"/>
    <w:rPr>
      <w:rFonts w:eastAsiaTheme="minorEastAsia"/>
      <w:sz w:val="20"/>
      <w:szCs w:val="20"/>
      <w:lang w:val="en-US" w:eastAsia="ja-JP"/>
    </w:rPr>
  </w:style>
  <w:style w:type="paragraph" w:customStyle="1" w:styleId="Ratings1-5">
    <w:name w:val="Ratings 1-5"/>
    <w:basedOn w:val="Normal"/>
    <w:uiPriority w:val="1"/>
    <w:qFormat/>
    <w:rsid w:val="007556E4"/>
    <w:pPr>
      <w:spacing w:before="40" w:after="120" w:line="276" w:lineRule="auto"/>
      <w:jc w:val="center"/>
    </w:pPr>
    <w:rPr>
      <w:rFonts w:eastAsiaTheme="minorEastAsia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A4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2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9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AB"/>
  </w:style>
  <w:style w:type="character" w:customStyle="1" w:styleId="apple-converted-space">
    <w:name w:val="apple-converted-space"/>
    <w:basedOn w:val="DefaultParagraphFont"/>
    <w:rsid w:val="002977B2"/>
  </w:style>
  <w:style w:type="character" w:styleId="FollowedHyperlink">
    <w:name w:val="FollowedHyperlink"/>
    <w:basedOn w:val="DefaultParagraphFont"/>
    <w:uiPriority w:val="99"/>
    <w:semiHidden/>
    <w:unhideWhenUsed/>
    <w:rsid w:val="00297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@midulstercounci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siness@midulstercounci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530</Words>
  <Characters>2725</Characters>
  <Application>Microsoft Office Word</Application>
  <DocSecurity>0</DocSecurity>
  <Lines>181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 Robinson</dc:creator>
  <cp:keywords/>
  <dc:description/>
  <cp:lastModifiedBy>Keira Robinson</cp:lastModifiedBy>
  <cp:revision>8</cp:revision>
  <dcterms:created xsi:type="dcterms:W3CDTF">2020-12-10T11:57:00Z</dcterms:created>
  <dcterms:modified xsi:type="dcterms:W3CDTF">2020-12-14T09:35:00Z</dcterms:modified>
</cp:coreProperties>
</file>