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6169" w14:textId="6BD12622" w:rsidR="00D0628C" w:rsidRPr="0075113C" w:rsidRDefault="00D0628C" w:rsidP="0075113C">
      <w:pPr>
        <w:pStyle w:val="Heading1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75113C">
        <w:rPr>
          <w:rFonts w:ascii="Arial" w:hAnsi="Arial" w:cs="Arial"/>
          <w:color w:val="000000" w:themeColor="text1"/>
          <w:sz w:val="28"/>
          <w:szCs w:val="28"/>
          <w:lang w:eastAsia="en-GB"/>
        </w:rPr>
        <w:t>A</w:t>
      </w:r>
      <w:r w:rsidR="0075113C" w:rsidRPr="0075113C">
        <w:rPr>
          <w:rFonts w:ascii="Arial" w:hAnsi="Arial" w:cs="Arial"/>
          <w:color w:val="000000" w:themeColor="text1"/>
          <w:sz w:val="28"/>
          <w:szCs w:val="28"/>
          <w:lang w:eastAsia="en-GB"/>
        </w:rPr>
        <w:t>pplications to be advertised week commencing Monday 6 March</w:t>
      </w:r>
    </w:p>
    <w:p w14:paraId="1D1CDDDA" w14:textId="77777777" w:rsidR="00D0628C" w:rsidRDefault="00D0628C" w:rsidP="00751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7777B7ED" w14:textId="77777777" w:rsidR="00D0628C" w:rsidRDefault="00D0628C" w:rsidP="0075113C">
      <w:pPr>
        <w:rPr>
          <w:rFonts w:ascii="Arial" w:hAnsi="Arial" w:cs="Arial"/>
          <w:lang w:eastAsia="en-GB"/>
        </w:rPr>
      </w:pPr>
    </w:p>
    <w:p w14:paraId="46D80718" w14:textId="5AA49486" w:rsidR="00BA746A" w:rsidRPr="0075113C" w:rsidRDefault="00BA746A" w:rsidP="00751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5113C"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 w:rsidRPr="0075113C">
        <w:rPr>
          <w:rFonts w:ascii="Arial" w:hAnsi="Arial" w:cs="Arial"/>
        </w:rPr>
        <w:t>Mid Ulster District Council Public Access Website https://planning.midulstercouncil.org/online-applications/</w:t>
      </w:r>
      <w:r w:rsidRPr="0075113C">
        <w:rPr>
          <w:rFonts w:ascii="Arial" w:hAnsi="Arial" w:cs="Arial"/>
          <w:lang w:eastAsia="en-GB"/>
        </w:rPr>
        <w:t xml:space="preserve"> or at the Council Planning Office or by contacting 03000 132 132. Written comments should be submitted within the next 14 days</w:t>
      </w:r>
      <w:r w:rsidR="003D7E3E">
        <w:rPr>
          <w:rFonts w:ascii="Arial" w:hAnsi="Arial" w:cs="Arial"/>
          <w:lang w:eastAsia="en-GB"/>
        </w:rPr>
        <w:t xml:space="preserve">. </w:t>
      </w:r>
      <w:r w:rsidRPr="0075113C">
        <w:rPr>
          <w:rFonts w:ascii="Arial" w:hAnsi="Arial" w:cs="Arial"/>
          <w:lang w:eastAsia="en-GB"/>
        </w:rPr>
        <w:t>Please quote the application number in any correspondence and note that all representations made, including objections, will be posted on the</w:t>
      </w:r>
      <w:r w:rsidRPr="0075113C">
        <w:rPr>
          <w:rFonts w:ascii="Arial" w:hAnsi="Arial" w:cs="Arial"/>
        </w:rPr>
        <w:t xml:space="preserve"> Website</w:t>
      </w:r>
      <w:r w:rsidRPr="0075113C">
        <w:rPr>
          <w:rFonts w:ascii="Arial" w:hAnsi="Arial" w:cs="Arial"/>
          <w:lang w:eastAsia="en-GB"/>
        </w:rPr>
        <w:t>.</w:t>
      </w:r>
    </w:p>
    <w:p w14:paraId="6894F144" w14:textId="77777777" w:rsidR="00BA746A" w:rsidRPr="0075113C" w:rsidRDefault="00BA746A" w:rsidP="00751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4F8BDD5" w14:textId="77777777" w:rsidR="009A5CBA" w:rsidRPr="0075113C" w:rsidRDefault="009A5CBA" w:rsidP="00751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75113C">
        <w:rPr>
          <w:rFonts w:ascii="Arial" w:hAnsi="Arial" w:cs="Arial"/>
          <w:lang w:eastAsia="en-GB"/>
        </w:rPr>
        <w:t xml:space="preserve">The agenda for the Planning Committee meeting on 07 March 2023 will be available on the Council website </w:t>
      </w:r>
      <w:hyperlink r:id="rId4" w:history="1">
        <w:r w:rsidRPr="0075113C">
          <w:rPr>
            <w:rStyle w:val="Hyperlink"/>
            <w:rFonts w:ascii="Arial" w:hAnsi="Arial" w:cs="Arial"/>
            <w:color w:val="auto"/>
            <w:u w:val="none"/>
            <w:lang w:eastAsia="en-GB"/>
          </w:rPr>
          <w:t>www.midulstercouncil.org/planningcommittee</w:t>
        </w:r>
      </w:hyperlink>
      <w:r w:rsidRPr="0075113C">
        <w:rPr>
          <w:rFonts w:ascii="Arial" w:hAnsi="Arial" w:cs="Arial"/>
          <w:lang w:eastAsia="en-GB"/>
        </w:rPr>
        <w:t xml:space="preserve"> week commencing 27 February 2023 or by contacting the Planning Department.</w:t>
      </w:r>
    </w:p>
    <w:p w14:paraId="45975F15" w14:textId="77777777" w:rsidR="00496B7F" w:rsidRPr="0075113C" w:rsidRDefault="00496B7F" w:rsidP="00751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B278623" w14:textId="77777777" w:rsidR="00D0628C" w:rsidRPr="0075113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  <w:tblCaption w:val="Applications to be advertised week commencing Monday 6 March"/>
        <w:tblDescription w:val="Applications to be advertised week commencing Monday 6 March"/>
      </w:tblPr>
      <w:tblGrid>
        <w:gridCol w:w="2768"/>
        <w:gridCol w:w="3247"/>
        <w:gridCol w:w="2882"/>
      </w:tblGrid>
      <w:tr w:rsidR="0075113C" w:rsidRPr="0075113C" w14:paraId="45E2AC84" w14:textId="77777777" w:rsidTr="000D1707">
        <w:trPr>
          <w:cantSplit/>
          <w:tblHeader/>
        </w:trPr>
        <w:tc>
          <w:tcPr>
            <w:tcW w:w="2768" w:type="dxa"/>
            <w:hideMark/>
          </w:tcPr>
          <w:p w14:paraId="1651E0EE" w14:textId="6A7AFD21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75113C">
              <w:rPr>
                <w:rFonts w:ascii="Arial" w:hAnsi="Arial" w:cs="Arial"/>
                <w:b/>
                <w:bCs/>
                <w:lang w:eastAsia="en-GB"/>
              </w:rPr>
              <w:t>Application no</w:t>
            </w:r>
          </w:p>
        </w:tc>
        <w:tc>
          <w:tcPr>
            <w:tcW w:w="3247" w:type="dxa"/>
            <w:hideMark/>
          </w:tcPr>
          <w:p w14:paraId="5E2ED9BC" w14:textId="36283630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75113C"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2882" w:type="dxa"/>
            <w:hideMark/>
          </w:tcPr>
          <w:p w14:paraId="4663E1E1" w14:textId="32509286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75113C"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</w:tc>
      </w:tr>
      <w:tr w:rsidR="0075113C" w:rsidRPr="0075113C" w14:paraId="4721FC63" w14:textId="77777777" w:rsidTr="000D1707">
        <w:tc>
          <w:tcPr>
            <w:tcW w:w="2768" w:type="dxa"/>
          </w:tcPr>
          <w:p w14:paraId="2730DA34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LA09/2023/0205/F</w:t>
            </w:r>
          </w:p>
        </w:tc>
        <w:tc>
          <w:tcPr>
            <w:tcW w:w="3247" w:type="dxa"/>
          </w:tcPr>
          <w:p w14:paraId="182FB5D7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100 Coleraine Road, Maghera</w:t>
            </w:r>
          </w:p>
        </w:tc>
        <w:tc>
          <w:tcPr>
            <w:tcW w:w="2882" w:type="dxa"/>
          </w:tcPr>
          <w:p w14:paraId="795FAE60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Factory &amp; associated works</w:t>
            </w:r>
          </w:p>
        </w:tc>
      </w:tr>
      <w:tr w:rsidR="0075113C" w:rsidRPr="0075113C" w14:paraId="171AE99A" w14:textId="77777777" w:rsidTr="000D1707">
        <w:tc>
          <w:tcPr>
            <w:tcW w:w="2768" w:type="dxa"/>
          </w:tcPr>
          <w:p w14:paraId="70210D2E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LA09/2023/0187/F</w:t>
            </w:r>
          </w:p>
        </w:tc>
        <w:tc>
          <w:tcPr>
            <w:tcW w:w="3247" w:type="dxa"/>
          </w:tcPr>
          <w:p w14:paraId="3F03851D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41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Ballymacilcurr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Maghera</w:t>
            </w:r>
          </w:p>
          <w:p w14:paraId="0516767E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82" w:type="dxa"/>
          </w:tcPr>
          <w:p w14:paraId="49CC61CA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Dwelling &amp; garage (Superseded LA09/2022/0193/F)</w:t>
            </w:r>
          </w:p>
        </w:tc>
      </w:tr>
      <w:tr w:rsidR="0075113C" w:rsidRPr="0075113C" w14:paraId="226178FD" w14:textId="77777777" w:rsidTr="000D1707">
        <w:tc>
          <w:tcPr>
            <w:tcW w:w="2768" w:type="dxa"/>
          </w:tcPr>
          <w:p w14:paraId="6A8ED25A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LA09/2023/0192/RM</w:t>
            </w:r>
          </w:p>
        </w:tc>
        <w:tc>
          <w:tcPr>
            <w:tcW w:w="3247" w:type="dxa"/>
          </w:tcPr>
          <w:p w14:paraId="0428B931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Between No.73 &amp; 73A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Tulnacross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Cookstown</w:t>
            </w:r>
          </w:p>
        </w:tc>
        <w:tc>
          <w:tcPr>
            <w:tcW w:w="2882" w:type="dxa"/>
          </w:tcPr>
          <w:p w14:paraId="29552EE5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2No. Infill Dwellings</w:t>
            </w:r>
          </w:p>
        </w:tc>
      </w:tr>
      <w:tr w:rsidR="0075113C" w:rsidRPr="0075113C" w14:paraId="2E7F1246" w14:textId="77777777" w:rsidTr="000D1707">
        <w:tc>
          <w:tcPr>
            <w:tcW w:w="2768" w:type="dxa"/>
          </w:tcPr>
          <w:p w14:paraId="5711F871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LA09/2023/0195/RM</w:t>
            </w:r>
          </w:p>
        </w:tc>
        <w:tc>
          <w:tcPr>
            <w:tcW w:w="3247" w:type="dxa"/>
          </w:tcPr>
          <w:p w14:paraId="6774DB7E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Approx. 70M S.W. of 4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Ardcumber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Cookstown</w:t>
            </w:r>
          </w:p>
          <w:p w14:paraId="091565D1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82" w:type="dxa"/>
          </w:tcPr>
          <w:p w14:paraId="14EFABC4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75113C" w:rsidRPr="0075113C" w14:paraId="2CC58136" w14:textId="77777777" w:rsidTr="000D1707">
        <w:tc>
          <w:tcPr>
            <w:tcW w:w="2768" w:type="dxa"/>
          </w:tcPr>
          <w:p w14:paraId="418459A5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LA09/2023/0197/O</w:t>
            </w:r>
          </w:p>
        </w:tc>
        <w:tc>
          <w:tcPr>
            <w:tcW w:w="3247" w:type="dxa"/>
          </w:tcPr>
          <w:p w14:paraId="0D6FF260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On Clare Lane </w:t>
            </w:r>
          </w:p>
          <w:p w14:paraId="1AB201C7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Approx 300M N. of 20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Cloghog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Cookstown</w:t>
            </w:r>
          </w:p>
        </w:tc>
        <w:tc>
          <w:tcPr>
            <w:tcW w:w="2882" w:type="dxa"/>
          </w:tcPr>
          <w:p w14:paraId="39FAEBE9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Replacement dwelling &amp; garage (Renewal)</w:t>
            </w:r>
          </w:p>
        </w:tc>
      </w:tr>
      <w:tr w:rsidR="0075113C" w:rsidRPr="0075113C" w14:paraId="73880796" w14:textId="77777777" w:rsidTr="000D1707">
        <w:tc>
          <w:tcPr>
            <w:tcW w:w="2768" w:type="dxa"/>
          </w:tcPr>
          <w:p w14:paraId="70CA73F7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LA09/2023/0206/O</w:t>
            </w:r>
          </w:p>
        </w:tc>
        <w:tc>
          <w:tcPr>
            <w:tcW w:w="3247" w:type="dxa"/>
          </w:tcPr>
          <w:p w14:paraId="21CFD054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30M S. of 15 Craigs Road, Cookstown</w:t>
            </w:r>
          </w:p>
          <w:p w14:paraId="3C77FB43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82" w:type="dxa"/>
          </w:tcPr>
          <w:p w14:paraId="61EEFD86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75113C" w:rsidRPr="0075113C" w14:paraId="33FC6FA7" w14:textId="77777777" w:rsidTr="000D1707">
        <w:tc>
          <w:tcPr>
            <w:tcW w:w="2768" w:type="dxa"/>
          </w:tcPr>
          <w:p w14:paraId="159BD681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LA09/2023/0209/F</w:t>
            </w:r>
          </w:p>
        </w:tc>
        <w:tc>
          <w:tcPr>
            <w:tcW w:w="3247" w:type="dxa"/>
          </w:tcPr>
          <w:p w14:paraId="1680C4FE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6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Tullagh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View, Cookstown</w:t>
            </w:r>
          </w:p>
        </w:tc>
        <w:tc>
          <w:tcPr>
            <w:tcW w:w="2882" w:type="dxa"/>
          </w:tcPr>
          <w:p w14:paraId="65120B9A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Alterations &amp; extension</w:t>
            </w:r>
          </w:p>
        </w:tc>
      </w:tr>
      <w:tr w:rsidR="0075113C" w:rsidRPr="0075113C" w14:paraId="537A0564" w14:textId="77777777" w:rsidTr="000D1707">
        <w:tc>
          <w:tcPr>
            <w:tcW w:w="2768" w:type="dxa"/>
          </w:tcPr>
          <w:p w14:paraId="39727B22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LA09/2023/0207/LBC</w:t>
            </w:r>
          </w:p>
        </w:tc>
        <w:tc>
          <w:tcPr>
            <w:tcW w:w="3247" w:type="dxa"/>
          </w:tcPr>
          <w:p w14:paraId="77EA8DEE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20 Broad Street, Magherafelt</w:t>
            </w:r>
          </w:p>
        </w:tc>
        <w:tc>
          <w:tcPr>
            <w:tcW w:w="2882" w:type="dxa"/>
          </w:tcPr>
          <w:p w14:paraId="7C53E7B5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Alterations</w:t>
            </w:r>
          </w:p>
        </w:tc>
      </w:tr>
      <w:tr w:rsidR="0075113C" w:rsidRPr="0075113C" w14:paraId="0E77833A" w14:textId="77777777" w:rsidTr="000D1707">
        <w:tc>
          <w:tcPr>
            <w:tcW w:w="2768" w:type="dxa"/>
          </w:tcPr>
          <w:p w14:paraId="4941D5E8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LA09/2023/0186/F</w:t>
            </w:r>
          </w:p>
        </w:tc>
        <w:tc>
          <w:tcPr>
            <w:tcW w:w="3247" w:type="dxa"/>
          </w:tcPr>
          <w:p w14:paraId="7DB8069C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 xml:space="preserve">6 St. </w:t>
            </w:r>
            <w:proofErr w:type="spellStart"/>
            <w:r w:rsidRPr="0075113C">
              <w:rPr>
                <w:rFonts w:ascii="Arial" w:hAnsi="Arial" w:cs="Arial"/>
              </w:rPr>
              <w:t>Treas</w:t>
            </w:r>
            <w:proofErr w:type="spellEnd"/>
            <w:r w:rsidRPr="0075113C">
              <w:rPr>
                <w:rFonts w:ascii="Arial" w:hAnsi="Arial" w:cs="Arial"/>
              </w:rPr>
              <w:t xml:space="preserve"> Villas, Magherafelt</w:t>
            </w:r>
          </w:p>
        </w:tc>
        <w:tc>
          <w:tcPr>
            <w:tcW w:w="2882" w:type="dxa"/>
          </w:tcPr>
          <w:p w14:paraId="17E28D01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Extension &amp; alterations</w:t>
            </w:r>
          </w:p>
        </w:tc>
      </w:tr>
      <w:tr w:rsidR="0075113C" w:rsidRPr="0075113C" w14:paraId="258343E1" w14:textId="77777777" w:rsidTr="000D1707">
        <w:tc>
          <w:tcPr>
            <w:tcW w:w="2768" w:type="dxa"/>
          </w:tcPr>
          <w:p w14:paraId="528BE075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LA09/2023/0202/F</w:t>
            </w:r>
          </w:p>
        </w:tc>
        <w:tc>
          <w:tcPr>
            <w:tcW w:w="3247" w:type="dxa"/>
          </w:tcPr>
          <w:p w14:paraId="5B2EBE25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 xml:space="preserve">112A </w:t>
            </w:r>
            <w:proofErr w:type="spellStart"/>
            <w:r w:rsidRPr="0075113C">
              <w:rPr>
                <w:rFonts w:ascii="Arial" w:hAnsi="Arial" w:cs="Arial"/>
              </w:rPr>
              <w:t>Ballynease</w:t>
            </w:r>
            <w:proofErr w:type="spellEnd"/>
            <w:r w:rsidRPr="0075113C">
              <w:rPr>
                <w:rFonts w:ascii="Arial" w:hAnsi="Arial" w:cs="Arial"/>
              </w:rPr>
              <w:t xml:space="preserve"> Road, </w:t>
            </w:r>
            <w:proofErr w:type="spellStart"/>
            <w:r w:rsidRPr="0075113C">
              <w:rPr>
                <w:rFonts w:ascii="Arial" w:hAnsi="Arial" w:cs="Arial"/>
              </w:rPr>
              <w:t>Portglenone</w:t>
            </w:r>
            <w:proofErr w:type="spellEnd"/>
          </w:p>
          <w:p w14:paraId="2B4182E2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0B46F218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 xml:space="preserve">Dwelling </w:t>
            </w:r>
          </w:p>
        </w:tc>
      </w:tr>
      <w:tr w:rsidR="0075113C" w:rsidRPr="0075113C" w14:paraId="1A3C284E" w14:textId="77777777" w:rsidTr="000D1707">
        <w:tc>
          <w:tcPr>
            <w:tcW w:w="2768" w:type="dxa"/>
          </w:tcPr>
          <w:p w14:paraId="1B5172EF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LA09/2023/0189/F</w:t>
            </w:r>
          </w:p>
        </w:tc>
        <w:tc>
          <w:tcPr>
            <w:tcW w:w="3247" w:type="dxa"/>
          </w:tcPr>
          <w:p w14:paraId="1EB2F918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 xml:space="preserve">25M S.W. of 12A </w:t>
            </w:r>
            <w:proofErr w:type="spellStart"/>
            <w:r w:rsidRPr="0075113C">
              <w:rPr>
                <w:rFonts w:ascii="Arial" w:hAnsi="Arial" w:cs="Arial"/>
              </w:rPr>
              <w:t>Gortahurk</w:t>
            </w:r>
            <w:proofErr w:type="spellEnd"/>
            <w:r w:rsidRPr="0075113C">
              <w:rPr>
                <w:rFonts w:ascii="Arial" w:hAnsi="Arial" w:cs="Arial"/>
              </w:rPr>
              <w:t xml:space="preserve"> Road, </w:t>
            </w:r>
            <w:proofErr w:type="spellStart"/>
            <w:r w:rsidRPr="0075113C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2882" w:type="dxa"/>
          </w:tcPr>
          <w:p w14:paraId="530ABF05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 xml:space="preserve">Dwelling </w:t>
            </w:r>
          </w:p>
        </w:tc>
      </w:tr>
      <w:tr w:rsidR="0075113C" w:rsidRPr="0075113C" w14:paraId="2E3B10BD" w14:textId="77777777" w:rsidTr="000D1707">
        <w:tc>
          <w:tcPr>
            <w:tcW w:w="2768" w:type="dxa"/>
          </w:tcPr>
          <w:p w14:paraId="7297F401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LA09/2023/0193/F</w:t>
            </w:r>
          </w:p>
        </w:tc>
        <w:tc>
          <w:tcPr>
            <w:tcW w:w="3247" w:type="dxa"/>
          </w:tcPr>
          <w:p w14:paraId="4A78C1B9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Approx. 670M N.W. of No.49 West Street, Stewartstown</w:t>
            </w:r>
          </w:p>
          <w:p w14:paraId="15ACBDB0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14:paraId="1EF5B67F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Wind turbine, 40m tower &amp; 23.5m blade (Substitution)</w:t>
            </w:r>
          </w:p>
        </w:tc>
      </w:tr>
      <w:tr w:rsidR="0075113C" w:rsidRPr="0075113C" w14:paraId="28807B15" w14:textId="77777777" w:rsidTr="000D1707">
        <w:tc>
          <w:tcPr>
            <w:tcW w:w="2768" w:type="dxa"/>
          </w:tcPr>
          <w:p w14:paraId="1FB69588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>LA09/2023/0210/F</w:t>
            </w:r>
          </w:p>
        </w:tc>
        <w:tc>
          <w:tcPr>
            <w:tcW w:w="3247" w:type="dxa"/>
          </w:tcPr>
          <w:p w14:paraId="3A934278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 xml:space="preserve">26 </w:t>
            </w:r>
            <w:proofErr w:type="spellStart"/>
            <w:r w:rsidRPr="0075113C">
              <w:rPr>
                <w:rFonts w:ascii="Arial" w:hAnsi="Arial" w:cs="Arial"/>
              </w:rPr>
              <w:t>Whitetown</w:t>
            </w:r>
            <w:proofErr w:type="spellEnd"/>
            <w:r w:rsidRPr="0075113C">
              <w:rPr>
                <w:rFonts w:ascii="Arial" w:hAnsi="Arial" w:cs="Arial"/>
              </w:rPr>
              <w:t xml:space="preserve"> Road, </w:t>
            </w:r>
            <w:proofErr w:type="spellStart"/>
            <w:r w:rsidRPr="0075113C">
              <w:rPr>
                <w:rFonts w:ascii="Arial" w:hAnsi="Arial" w:cs="Arial"/>
              </w:rPr>
              <w:t>Dungannon</w:t>
            </w:r>
            <w:proofErr w:type="spellEnd"/>
          </w:p>
        </w:tc>
        <w:tc>
          <w:tcPr>
            <w:tcW w:w="2882" w:type="dxa"/>
          </w:tcPr>
          <w:p w14:paraId="3E69DB0C" w14:textId="77777777" w:rsidR="0075113C" w:rsidRPr="0075113C" w:rsidRDefault="007511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75113C">
              <w:rPr>
                <w:rFonts w:ascii="Arial" w:hAnsi="Arial" w:cs="Arial"/>
              </w:rPr>
              <w:t xml:space="preserve">Extension &amp; alterations </w:t>
            </w:r>
          </w:p>
        </w:tc>
      </w:tr>
      <w:tr w:rsidR="0075113C" w:rsidRPr="0075113C" w14:paraId="02021D35" w14:textId="77777777" w:rsidTr="000D1707">
        <w:tc>
          <w:tcPr>
            <w:tcW w:w="2768" w:type="dxa"/>
          </w:tcPr>
          <w:p w14:paraId="0B42F42B" w14:textId="2E1B8973" w:rsidR="0075113C" w:rsidRPr="0075113C" w:rsidRDefault="0075113C" w:rsidP="00F253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3D7E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advertisement</w:t>
            </w:r>
            <w:r w:rsidR="003D7E3E">
              <w:rPr>
                <w:rFonts w:ascii="Arial" w:hAnsi="Arial" w:cs="Arial"/>
              </w:rPr>
              <w:t>s</w:t>
            </w:r>
          </w:p>
        </w:tc>
        <w:tc>
          <w:tcPr>
            <w:tcW w:w="3247" w:type="dxa"/>
          </w:tcPr>
          <w:p w14:paraId="229DC5E1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82" w:type="dxa"/>
          </w:tcPr>
          <w:p w14:paraId="19BCFB51" w14:textId="77777777" w:rsidR="0075113C" w:rsidRPr="0075113C" w:rsidRDefault="0075113C" w:rsidP="00F253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75113C" w:rsidRPr="0075113C" w14:paraId="13350A36" w14:textId="77777777" w:rsidTr="000D1707">
        <w:tc>
          <w:tcPr>
            <w:tcW w:w="2768" w:type="dxa"/>
            <w:hideMark/>
          </w:tcPr>
          <w:p w14:paraId="5C030543" w14:textId="77777777" w:rsidR="0075113C" w:rsidRPr="0075113C" w:rsidRDefault="0075113C" w:rsidP="00F253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</w:rPr>
              <w:t>LA09/2022/1675/F</w:t>
            </w:r>
          </w:p>
        </w:tc>
        <w:tc>
          <w:tcPr>
            <w:tcW w:w="3247" w:type="dxa"/>
          </w:tcPr>
          <w:p w14:paraId="7AEDD206" w14:textId="77777777" w:rsidR="0075113C" w:rsidRPr="0075113C" w:rsidRDefault="0075113C" w:rsidP="00496B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Off Mullaghmore, Approx. 40M W. of 17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Mullagh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Maghera</w:t>
            </w:r>
          </w:p>
        </w:tc>
        <w:tc>
          <w:tcPr>
            <w:tcW w:w="2882" w:type="dxa"/>
          </w:tcPr>
          <w:p w14:paraId="109F2598" w14:textId="77777777" w:rsidR="0075113C" w:rsidRPr="0075113C" w:rsidRDefault="0075113C" w:rsidP="00F253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4No. houses (Change of house types)</w:t>
            </w:r>
          </w:p>
          <w:p w14:paraId="447203F9" w14:textId="77777777" w:rsidR="0075113C" w:rsidRPr="0075113C" w:rsidRDefault="0075113C" w:rsidP="00F253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(</w:t>
            </w:r>
            <w:proofErr w:type="gramStart"/>
            <w:r w:rsidRPr="0075113C">
              <w:rPr>
                <w:rFonts w:ascii="Arial" w:hAnsi="Arial" w:cs="Arial"/>
                <w:lang w:eastAsia="en-GB"/>
              </w:rPr>
              <w:t>amended</w:t>
            </w:r>
            <w:proofErr w:type="gramEnd"/>
            <w:r w:rsidRPr="0075113C">
              <w:rPr>
                <w:rFonts w:ascii="Arial" w:hAnsi="Arial" w:cs="Arial"/>
                <w:lang w:eastAsia="en-GB"/>
              </w:rPr>
              <w:t xml:space="preserve"> description)</w:t>
            </w:r>
          </w:p>
        </w:tc>
      </w:tr>
      <w:tr w:rsidR="0075113C" w:rsidRPr="0075113C" w14:paraId="71603FDB" w14:textId="77777777" w:rsidTr="000D1707">
        <w:tc>
          <w:tcPr>
            <w:tcW w:w="2768" w:type="dxa"/>
          </w:tcPr>
          <w:p w14:paraId="48E38942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LA09/2023/0191/F</w:t>
            </w:r>
          </w:p>
        </w:tc>
        <w:tc>
          <w:tcPr>
            <w:tcW w:w="3247" w:type="dxa"/>
          </w:tcPr>
          <w:p w14:paraId="5C158224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4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Carrowcolman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2882" w:type="dxa"/>
          </w:tcPr>
          <w:p w14:paraId="402E7EC3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Extension to provide storage space &amp; first floor offices</w:t>
            </w:r>
          </w:p>
        </w:tc>
      </w:tr>
      <w:tr w:rsidR="0075113C" w:rsidRPr="0075113C" w14:paraId="4FB8BA64" w14:textId="77777777" w:rsidTr="000D1707">
        <w:tc>
          <w:tcPr>
            <w:tcW w:w="2768" w:type="dxa"/>
          </w:tcPr>
          <w:p w14:paraId="53169D02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lastRenderedPageBreak/>
              <w:t>LA09/2023/0198/F</w:t>
            </w:r>
          </w:p>
        </w:tc>
        <w:tc>
          <w:tcPr>
            <w:tcW w:w="3247" w:type="dxa"/>
          </w:tcPr>
          <w:p w14:paraId="25922707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11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Aghnagar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2882" w:type="dxa"/>
          </w:tcPr>
          <w:p w14:paraId="72EFEE17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Extension to factory</w:t>
            </w:r>
          </w:p>
        </w:tc>
      </w:tr>
      <w:tr w:rsidR="0075113C" w:rsidRPr="0075113C" w14:paraId="4FD261B9" w14:textId="77777777" w:rsidTr="000D1707">
        <w:tc>
          <w:tcPr>
            <w:tcW w:w="2768" w:type="dxa"/>
          </w:tcPr>
          <w:p w14:paraId="0269A60C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LA09/2023/0190/F</w:t>
            </w:r>
          </w:p>
        </w:tc>
        <w:tc>
          <w:tcPr>
            <w:tcW w:w="3247" w:type="dxa"/>
          </w:tcPr>
          <w:p w14:paraId="2A13B962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35M S.W. of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Gort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110KV Substation, Omagh Road</w:t>
            </w:r>
          </w:p>
        </w:tc>
        <w:tc>
          <w:tcPr>
            <w:tcW w:w="2882" w:type="dxa"/>
          </w:tcPr>
          <w:p w14:paraId="51BB9FB9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Building to accommodate 2 synchronous condensers </w:t>
            </w:r>
          </w:p>
        </w:tc>
      </w:tr>
      <w:tr w:rsidR="0075113C" w:rsidRPr="0075113C" w14:paraId="05DA82DF" w14:textId="77777777" w:rsidTr="000D1707">
        <w:tc>
          <w:tcPr>
            <w:tcW w:w="2768" w:type="dxa"/>
          </w:tcPr>
          <w:p w14:paraId="08EF5E43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LA09/2023/0182/LBC</w:t>
            </w:r>
          </w:p>
        </w:tc>
        <w:tc>
          <w:tcPr>
            <w:tcW w:w="3247" w:type="dxa"/>
          </w:tcPr>
          <w:p w14:paraId="61FFEE3B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Rivervale Cottage, 109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</w:tc>
        <w:tc>
          <w:tcPr>
            <w:tcW w:w="2882" w:type="dxa"/>
          </w:tcPr>
          <w:p w14:paraId="3263289F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Alterations &amp; extension &amp; curtilage &amp; new access.</w:t>
            </w:r>
          </w:p>
        </w:tc>
      </w:tr>
      <w:tr w:rsidR="0075113C" w:rsidRPr="0075113C" w14:paraId="690E5DB9" w14:textId="77777777" w:rsidTr="000D1707">
        <w:tc>
          <w:tcPr>
            <w:tcW w:w="2768" w:type="dxa"/>
          </w:tcPr>
          <w:p w14:paraId="268E4D49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LA09/2023/0199/RM</w:t>
            </w:r>
          </w:p>
        </w:tc>
        <w:tc>
          <w:tcPr>
            <w:tcW w:w="3247" w:type="dxa"/>
          </w:tcPr>
          <w:p w14:paraId="3C37A649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Capper Trading Ltd, Land at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Tamnamore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N. of M1 Motorway, W. of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Annaghbeg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Road, Junction 14</w:t>
            </w:r>
          </w:p>
        </w:tc>
        <w:tc>
          <w:tcPr>
            <w:tcW w:w="2882" w:type="dxa"/>
          </w:tcPr>
          <w:p w14:paraId="3DF32446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Agri Development Hub </w:t>
            </w:r>
          </w:p>
        </w:tc>
      </w:tr>
      <w:tr w:rsidR="0075113C" w:rsidRPr="0075113C" w14:paraId="1F9F9BCA" w14:textId="77777777" w:rsidTr="000D1707">
        <w:tc>
          <w:tcPr>
            <w:tcW w:w="2768" w:type="dxa"/>
          </w:tcPr>
          <w:p w14:paraId="1F58A04E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LA09/2023/0204/O</w:t>
            </w:r>
          </w:p>
        </w:tc>
        <w:tc>
          <w:tcPr>
            <w:tcW w:w="3247" w:type="dxa"/>
          </w:tcPr>
          <w:p w14:paraId="260A81DE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80M Approx. S.E. of 27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Tartlaghan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Road</w:t>
            </w:r>
          </w:p>
          <w:p w14:paraId="7C24D798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Bush,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2882" w:type="dxa"/>
          </w:tcPr>
          <w:p w14:paraId="2C6FDA08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Dwelling &amp; garage (on farm)</w:t>
            </w:r>
          </w:p>
        </w:tc>
      </w:tr>
      <w:tr w:rsidR="0075113C" w:rsidRPr="0075113C" w14:paraId="2C362D09" w14:textId="77777777" w:rsidTr="000D1707">
        <w:tc>
          <w:tcPr>
            <w:tcW w:w="2768" w:type="dxa"/>
          </w:tcPr>
          <w:p w14:paraId="49285AE4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LA09/2023/0203/F</w:t>
            </w:r>
          </w:p>
        </w:tc>
        <w:tc>
          <w:tcPr>
            <w:tcW w:w="3247" w:type="dxa"/>
          </w:tcPr>
          <w:p w14:paraId="2C33B3BF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1 The Hollows, Moy</w:t>
            </w:r>
          </w:p>
        </w:tc>
        <w:tc>
          <w:tcPr>
            <w:tcW w:w="2882" w:type="dxa"/>
          </w:tcPr>
          <w:p w14:paraId="568374D6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Extension &amp; alterations</w:t>
            </w:r>
          </w:p>
        </w:tc>
      </w:tr>
      <w:tr w:rsidR="0075113C" w:rsidRPr="0075113C" w14:paraId="008967F9" w14:textId="77777777" w:rsidTr="000D1707">
        <w:tc>
          <w:tcPr>
            <w:tcW w:w="2768" w:type="dxa"/>
          </w:tcPr>
          <w:p w14:paraId="356A6DEA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LA09/2023/0164/F</w:t>
            </w:r>
          </w:p>
        </w:tc>
        <w:tc>
          <w:tcPr>
            <w:tcW w:w="3247" w:type="dxa"/>
          </w:tcPr>
          <w:p w14:paraId="4F0773F6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Integrated College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, </w:t>
            </w:r>
          </w:p>
          <w:p w14:paraId="6BF888EB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21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Gortmerron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Link Road, Former Pitches to the S.E. &amp; portion of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 xml:space="preserve"> Rugby</w:t>
            </w:r>
          </w:p>
          <w:p w14:paraId="38A9966F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Club (Stevenson Pk) at 36 Moy Road,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2882" w:type="dxa"/>
          </w:tcPr>
          <w:p w14:paraId="5CFCEBED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Redevelopment of Integrated College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  <w:r w:rsidRPr="0075113C">
              <w:rPr>
                <w:rFonts w:ascii="Arial" w:hAnsi="Arial" w:cs="Arial"/>
                <w:lang w:eastAsia="en-GB"/>
              </w:rPr>
              <w:t>, extension to existing sports building, new pitches, tennis courts &amp; ancillary works</w:t>
            </w:r>
          </w:p>
          <w:p w14:paraId="6DF3C780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75113C" w:rsidRPr="0075113C" w14:paraId="3D7DBC69" w14:textId="77777777" w:rsidTr="000D1707">
        <w:tc>
          <w:tcPr>
            <w:tcW w:w="2768" w:type="dxa"/>
          </w:tcPr>
          <w:p w14:paraId="326678C0" w14:textId="087F152E" w:rsidR="00202ED9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Re-Advertisements</w:t>
            </w:r>
          </w:p>
        </w:tc>
        <w:tc>
          <w:tcPr>
            <w:tcW w:w="3247" w:type="dxa"/>
          </w:tcPr>
          <w:p w14:paraId="2033278F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82" w:type="dxa"/>
          </w:tcPr>
          <w:p w14:paraId="658154B4" w14:textId="77777777" w:rsidR="0075113C" w:rsidRPr="0075113C" w:rsidRDefault="0075113C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0D1707" w:rsidRPr="0075113C" w14:paraId="7360B5E7" w14:textId="77777777" w:rsidTr="000D1707">
        <w:tc>
          <w:tcPr>
            <w:tcW w:w="2768" w:type="dxa"/>
          </w:tcPr>
          <w:p w14:paraId="6CB1F668" w14:textId="14163D60" w:rsidR="000D1707" w:rsidRPr="0075113C" w:rsidRDefault="000D1707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LA09/2021/1568/F</w:t>
            </w:r>
          </w:p>
        </w:tc>
        <w:tc>
          <w:tcPr>
            <w:tcW w:w="3247" w:type="dxa"/>
          </w:tcPr>
          <w:p w14:paraId="0246DB1D" w14:textId="689CE09D" w:rsidR="000D1707" w:rsidRPr="0075113C" w:rsidRDefault="000D1707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95M S.E. of 133 Bush Road, Coalisland</w:t>
            </w:r>
          </w:p>
        </w:tc>
        <w:tc>
          <w:tcPr>
            <w:tcW w:w="2882" w:type="dxa"/>
          </w:tcPr>
          <w:p w14:paraId="7350873A" w14:textId="3E2ABC1A" w:rsidR="000D1707" w:rsidRPr="0075113C" w:rsidRDefault="000D1707" w:rsidP="00A13B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Retention of shed/yard (farm diversification development) (amended description)</w:t>
            </w:r>
          </w:p>
        </w:tc>
      </w:tr>
      <w:tr w:rsidR="000D1707" w:rsidRPr="0075113C" w14:paraId="07BC5F32" w14:textId="77777777" w:rsidTr="000D1707">
        <w:tc>
          <w:tcPr>
            <w:tcW w:w="2768" w:type="dxa"/>
          </w:tcPr>
          <w:p w14:paraId="4E98346D" w14:textId="77D61D38" w:rsidR="000D1707" w:rsidRPr="0075113C" w:rsidRDefault="000D1707" w:rsidP="000D17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LA09/2022/1573/O</w:t>
            </w:r>
          </w:p>
        </w:tc>
        <w:tc>
          <w:tcPr>
            <w:tcW w:w="3247" w:type="dxa"/>
          </w:tcPr>
          <w:p w14:paraId="40201ED3" w14:textId="3BE5C1B9" w:rsidR="000D1707" w:rsidRPr="0075113C" w:rsidRDefault="000D1707" w:rsidP="000D17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 xml:space="preserve">Adj. to 4 Victoria Road, </w:t>
            </w:r>
            <w:proofErr w:type="spellStart"/>
            <w:r w:rsidRPr="0075113C">
              <w:rPr>
                <w:rFonts w:ascii="Arial" w:hAnsi="Arial" w:cs="Arial"/>
                <w:lang w:eastAsia="en-GB"/>
              </w:rPr>
              <w:t>Dungannon</w:t>
            </w:r>
            <w:proofErr w:type="spellEnd"/>
          </w:p>
        </w:tc>
        <w:tc>
          <w:tcPr>
            <w:tcW w:w="2882" w:type="dxa"/>
          </w:tcPr>
          <w:p w14:paraId="2B4B6DB4" w14:textId="4A21CE9A" w:rsidR="000D1707" w:rsidRPr="0075113C" w:rsidRDefault="000D1707" w:rsidP="000D17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eastAsia="en-GB"/>
              </w:rPr>
            </w:pPr>
            <w:r w:rsidRPr="0075113C">
              <w:rPr>
                <w:rFonts w:ascii="Arial" w:hAnsi="Arial" w:cs="Arial"/>
                <w:lang w:eastAsia="en-GB"/>
              </w:rPr>
              <w:t>Site for 4 houses (amended plans)</w:t>
            </w:r>
          </w:p>
        </w:tc>
      </w:tr>
    </w:tbl>
    <w:p w14:paraId="457806B4" w14:textId="77777777" w:rsidR="00D0628C" w:rsidRPr="0075113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 w:rsidRPr="0075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D1707"/>
    <w:rsid w:val="000E5786"/>
    <w:rsid w:val="00100CF7"/>
    <w:rsid w:val="00202ED9"/>
    <w:rsid w:val="003D7E3E"/>
    <w:rsid w:val="003E2F4A"/>
    <w:rsid w:val="00496B7F"/>
    <w:rsid w:val="00714BBC"/>
    <w:rsid w:val="0075113C"/>
    <w:rsid w:val="0087713E"/>
    <w:rsid w:val="00924B77"/>
    <w:rsid w:val="00994529"/>
    <w:rsid w:val="009A5CBA"/>
    <w:rsid w:val="00A30931"/>
    <w:rsid w:val="00A42342"/>
    <w:rsid w:val="00AB22BB"/>
    <w:rsid w:val="00BA746A"/>
    <w:rsid w:val="00C56F53"/>
    <w:rsid w:val="00CC5765"/>
    <w:rsid w:val="00CF3EF7"/>
    <w:rsid w:val="00D0628C"/>
    <w:rsid w:val="00D07268"/>
    <w:rsid w:val="00DE0FB0"/>
    <w:rsid w:val="00DE72F8"/>
    <w:rsid w:val="00F253E3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422C"/>
  <w14:defaultImageDpi w14:val="0"/>
  <w15:docId w15:val="{D0EE405B-730F-4AFC-B13D-DDF199CA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75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1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ulstercouncil.org/planning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Michael McGlade</cp:lastModifiedBy>
  <cp:revision>4</cp:revision>
  <dcterms:created xsi:type="dcterms:W3CDTF">2023-03-01T09:54:00Z</dcterms:created>
  <dcterms:modified xsi:type="dcterms:W3CDTF">2023-03-01T10:05:00Z</dcterms:modified>
</cp:coreProperties>
</file>